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6D7" w:rsidRPr="00BE36D7" w:rsidRDefault="00F05BCF" w:rsidP="00BE36D7">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36"/>
          <w:szCs w:val="28"/>
        </w:rPr>
        <w:t>КГУ «Шуйская</w:t>
      </w:r>
      <w:r w:rsidR="00BE36D7" w:rsidRPr="00BE36D7">
        <w:rPr>
          <w:rFonts w:ascii="Times New Roman" w:eastAsia="Calibri" w:hAnsi="Times New Roman" w:cs="Times New Roman"/>
          <w:b/>
          <w:sz w:val="36"/>
          <w:szCs w:val="28"/>
        </w:rPr>
        <w:t xml:space="preserve"> средняя школа</w:t>
      </w:r>
      <w:r>
        <w:rPr>
          <w:rFonts w:ascii="Times New Roman" w:eastAsia="Calibri" w:hAnsi="Times New Roman" w:cs="Times New Roman"/>
          <w:b/>
          <w:sz w:val="36"/>
          <w:szCs w:val="28"/>
        </w:rPr>
        <w:t xml:space="preserve"> отдела образования </w:t>
      </w:r>
      <w:proofErr w:type="spellStart"/>
      <w:r>
        <w:rPr>
          <w:rFonts w:ascii="Times New Roman" w:eastAsia="Calibri" w:hAnsi="Times New Roman" w:cs="Times New Roman"/>
          <w:b/>
          <w:sz w:val="36"/>
          <w:szCs w:val="28"/>
        </w:rPr>
        <w:t>Атбасарского</w:t>
      </w:r>
      <w:proofErr w:type="spellEnd"/>
      <w:r>
        <w:rPr>
          <w:rFonts w:ascii="Times New Roman" w:eastAsia="Calibri" w:hAnsi="Times New Roman" w:cs="Times New Roman"/>
          <w:b/>
          <w:sz w:val="36"/>
          <w:szCs w:val="28"/>
        </w:rPr>
        <w:t xml:space="preserve"> района</w:t>
      </w:r>
      <w:r w:rsidR="00BE36D7" w:rsidRPr="00BE36D7">
        <w:rPr>
          <w:rFonts w:ascii="Times New Roman" w:eastAsia="Calibri" w:hAnsi="Times New Roman" w:cs="Times New Roman"/>
          <w:b/>
          <w:sz w:val="36"/>
          <w:szCs w:val="28"/>
        </w:rPr>
        <w:t>»</w:t>
      </w:r>
    </w:p>
    <w:p w:rsidR="00BE36D7" w:rsidRPr="00BE36D7" w:rsidRDefault="00BE36D7" w:rsidP="00BE36D7">
      <w:pPr>
        <w:spacing w:after="0" w:line="240" w:lineRule="auto"/>
        <w:jc w:val="center"/>
        <w:rPr>
          <w:rFonts w:ascii="Times New Roman" w:eastAsia="Calibri" w:hAnsi="Times New Roman" w:cs="Times New Roman"/>
          <w:b/>
          <w:sz w:val="28"/>
          <w:szCs w:val="28"/>
        </w:rPr>
      </w:pPr>
    </w:p>
    <w:p w:rsidR="00BE36D7" w:rsidRPr="00BE36D7" w:rsidRDefault="00BE36D7" w:rsidP="00BE36D7">
      <w:pPr>
        <w:spacing w:after="0" w:line="240" w:lineRule="auto"/>
        <w:jc w:val="center"/>
        <w:rPr>
          <w:rFonts w:ascii="Times New Roman" w:eastAsia="Calibri" w:hAnsi="Times New Roman" w:cs="Times New Roman"/>
          <w:b/>
          <w:sz w:val="28"/>
          <w:szCs w:val="28"/>
        </w:rPr>
      </w:pPr>
    </w:p>
    <w:p w:rsidR="00BE36D7" w:rsidRPr="00BE36D7" w:rsidRDefault="00BE36D7" w:rsidP="00BE36D7">
      <w:pPr>
        <w:spacing w:after="0" w:line="240" w:lineRule="auto"/>
        <w:jc w:val="center"/>
        <w:rPr>
          <w:rFonts w:ascii="Times New Roman" w:eastAsia="Calibri" w:hAnsi="Times New Roman" w:cs="Times New Roman"/>
          <w:b/>
          <w:sz w:val="28"/>
          <w:szCs w:val="28"/>
        </w:rPr>
      </w:pPr>
    </w:p>
    <w:p w:rsidR="00BE36D7" w:rsidRDefault="00BE36D7" w:rsidP="00BE36D7">
      <w:pPr>
        <w:spacing w:after="0" w:line="240" w:lineRule="auto"/>
        <w:jc w:val="center"/>
        <w:rPr>
          <w:rFonts w:ascii="Times New Roman" w:eastAsia="Calibri" w:hAnsi="Times New Roman" w:cs="Times New Roman"/>
          <w:b/>
          <w:sz w:val="28"/>
          <w:szCs w:val="28"/>
        </w:rPr>
      </w:pPr>
    </w:p>
    <w:p w:rsidR="00F05BCF" w:rsidRPr="00BE36D7" w:rsidRDefault="00F05BCF" w:rsidP="00BE36D7">
      <w:pPr>
        <w:spacing w:after="0" w:line="240" w:lineRule="auto"/>
        <w:jc w:val="center"/>
        <w:rPr>
          <w:rFonts w:ascii="Times New Roman" w:eastAsia="Calibri" w:hAnsi="Times New Roman" w:cs="Times New Roman"/>
          <w:b/>
          <w:sz w:val="28"/>
          <w:szCs w:val="28"/>
        </w:rPr>
      </w:pPr>
    </w:p>
    <w:p w:rsidR="00BE36D7" w:rsidRDefault="00BE36D7" w:rsidP="00F05BCF">
      <w:pPr>
        <w:spacing w:after="0" w:line="240" w:lineRule="auto"/>
        <w:rPr>
          <w:rFonts w:ascii="Times New Roman" w:eastAsia="Calibri" w:hAnsi="Times New Roman" w:cs="Times New Roman"/>
          <w:b/>
          <w:sz w:val="40"/>
          <w:szCs w:val="28"/>
        </w:rPr>
      </w:pPr>
    </w:p>
    <w:p w:rsidR="00F05BCF" w:rsidRDefault="00F05BCF" w:rsidP="00F05BCF">
      <w:pPr>
        <w:spacing w:after="0" w:line="240" w:lineRule="auto"/>
        <w:rPr>
          <w:rFonts w:ascii="Times New Roman" w:eastAsia="Calibri" w:hAnsi="Times New Roman" w:cs="Times New Roman"/>
          <w:b/>
          <w:sz w:val="40"/>
          <w:szCs w:val="28"/>
        </w:rPr>
      </w:pPr>
    </w:p>
    <w:p w:rsidR="00F05BCF" w:rsidRDefault="00F05BCF" w:rsidP="00F05BCF">
      <w:pPr>
        <w:spacing w:after="0" w:line="240" w:lineRule="auto"/>
        <w:rPr>
          <w:rFonts w:ascii="Times New Roman" w:eastAsia="Calibri" w:hAnsi="Times New Roman" w:cs="Times New Roman"/>
          <w:b/>
          <w:sz w:val="40"/>
          <w:szCs w:val="28"/>
        </w:rPr>
      </w:pPr>
    </w:p>
    <w:p w:rsidR="00F05BCF" w:rsidRPr="00BE36D7" w:rsidRDefault="00F05BCF" w:rsidP="00F05BCF">
      <w:pPr>
        <w:spacing w:after="0" w:line="240" w:lineRule="auto"/>
        <w:rPr>
          <w:rFonts w:ascii="Times New Roman" w:eastAsia="Calibri" w:hAnsi="Times New Roman" w:cs="Times New Roman"/>
          <w:b/>
          <w:sz w:val="40"/>
          <w:szCs w:val="28"/>
        </w:rPr>
      </w:pPr>
    </w:p>
    <w:p w:rsidR="00BE36D7" w:rsidRPr="00F05BCF" w:rsidRDefault="00BE36D7" w:rsidP="00BE36D7">
      <w:pPr>
        <w:spacing w:after="0" w:line="240" w:lineRule="auto"/>
        <w:jc w:val="center"/>
        <w:rPr>
          <w:rFonts w:ascii="Times New Roman" w:eastAsia="Calibri" w:hAnsi="Times New Roman" w:cs="Times New Roman"/>
          <w:b/>
          <w:sz w:val="52"/>
          <w:szCs w:val="28"/>
        </w:rPr>
      </w:pPr>
      <w:r w:rsidRPr="00F05BCF">
        <w:rPr>
          <w:rFonts w:ascii="Times New Roman" w:eastAsia="Calibri" w:hAnsi="Times New Roman" w:cs="Times New Roman"/>
          <w:b/>
          <w:sz w:val="52"/>
          <w:szCs w:val="28"/>
        </w:rPr>
        <w:t>«О выполнении стратегических документов в сфере образования территориальной единицы, проблемах системы образования и путях решения»</w:t>
      </w:r>
    </w:p>
    <w:p w:rsidR="00BE36D7" w:rsidRPr="00BE36D7" w:rsidRDefault="00F05BCF" w:rsidP="00BE36D7">
      <w:pPr>
        <w:spacing w:after="0" w:line="240" w:lineRule="auto"/>
        <w:jc w:val="center"/>
        <w:rPr>
          <w:rFonts w:ascii="Times New Roman" w:eastAsia="Calibri" w:hAnsi="Times New Roman" w:cs="Times New Roman"/>
          <w:b/>
          <w:sz w:val="40"/>
          <w:szCs w:val="28"/>
        </w:rPr>
      </w:pPr>
      <w:r>
        <w:rPr>
          <w:rFonts w:ascii="Times New Roman" w:eastAsia="Calibri" w:hAnsi="Times New Roman" w:cs="Times New Roman"/>
          <w:b/>
          <w:sz w:val="40"/>
          <w:szCs w:val="28"/>
        </w:rPr>
        <w:t>(Доклад на общественных слушаниях)</w:t>
      </w:r>
    </w:p>
    <w:p w:rsidR="00BE36D7" w:rsidRPr="00BE36D7" w:rsidRDefault="00BE36D7" w:rsidP="00BE36D7">
      <w:pPr>
        <w:spacing w:after="0" w:line="240" w:lineRule="auto"/>
        <w:jc w:val="center"/>
        <w:rPr>
          <w:rFonts w:ascii="Times New Roman" w:eastAsia="Calibri" w:hAnsi="Times New Roman" w:cs="Times New Roman"/>
          <w:b/>
          <w:sz w:val="40"/>
          <w:szCs w:val="28"/>
        </w:rPr>
      </w:pPr>
    </w:p>
    <w:p w:rsidR="00BE36D7" w:rsidRPr="00BE36D7" w:rsidRDefault="00BE36D7" w:rsidP="00BE36D7">
      <w:pPr>
        <w:spacing w:after="0" w:line="240" w:lineRule="auto"/>
        <w:jc w:val="center"/>
        <w:rPr>
          <w:rFonts w:ascii="Times New Roman" w:eastAsia="Calibri" w:hAnsi="Times New Roman" w:cs="Times New Roman"/>
          <w:b/>
          <w:sz w:val="40"/>
          <w:szCs w:val="28"/>
        </w:rPr>
      </w:pPr>
    </w:p>
    <w:p w:rsidR="00BE36D7" w:rsidRPr="00BE36D7" w:rsidRDefault="00BE36D7" w:rsidP="00BE36D7">
      <w:pPr>
        <w:spacing w:after="0" w:line="240" w:lineRule="auto"/>
        <w:jc w:val="right"/>
        <w:rPr>
          <w:rFonts w:ascii="Times New Roman" w:eastAsia="Calibri" w:hAnsi="Times New Roman" w:cs="Times New Roman"/>
          <w:b/>
          <w:sz w:val="40"/>
          <w:szCs w:val="28"/>
        </w:rPr>
      </w:pPr>
    </w:p>
    <w:p w:rsidR="00BE36D7" w:rsidRPr="00BE36D7" w:rsidRDefault="00BE36D7" w:rsidP="00BE36D7">
      <w:pPr>
        <w:spacing w:after="0" w:line="240" w:lineRule="auto"/>
        <w:jc w:val="right"/>
        <w:rPr>
          <w:rFonts w:ascii="Times New Roman" w:eastAsia="Calibri" w:hAnsi="Times New Roman" w:cs="Times New Roman"/>
          <w:b/>
          <w:sz w:val="40"/>
          <w:szCs w:val="28"/>
        </w:rPr>
      </w:pPr>
    </w:p>
    <w:p w:rsidR="00BE36D7" w:rsidRDefault="00BE36D7" w:rsidP="00BE36D7">
      <w:pPr>
        <w:spacing w:after="0" w:line="240" w:lineRule="auto"/>
        <w:jc w:val="right"/>
        <w:rPr>
          <w:rFonts w:ascii="Times New Roman" w:eastAsia="Calibri" w:hAnsi="Times New Roman" w:cs="Times New Roman"/>
          <w:b/>
          <w:sz w:val="40"/>
          <w:szCs w:val="28"/>
        </w:rPr>
      </w:pPr>
    </w:p>
    <w:p w:rsidR="00F05BCF" w:rsidRDefault="00F05BCF" w:rsidP="00BE36D7">
      <w:pPr>
        <w:spacing w:after="0" w:line="240" w:lineRule="auto"/>
        <w:jc w:val="right"/>
        <w:rPr>
          <w:rFonts w:ascii="Times New Roman" w:eastAsia="Calibri" w:hAnsi="Times New Roman" w:cs="Times New Roman"/>
          <w:b/>
          <w:sz w:val="40"/>
          <w:szCs w:val="28"/>
        </w:rPr>
      </w:pPr>
    </w:p>
    <w:p w:rsidR="00F05BCF" w:rsidRDefault="00F05BCF" w:rsidP="00BE36D7">
      <w:pPr>
        <w:spacing w:after="0" w:line="240" w:lineRule="auto"/>
        <w:jc w:val="right"/>
        <w:rPr>
          <w:rFonts w:ascii="Times New Roman" w:eastAsia="Calibri" w:hAnsi="Times New Roman" w:cs="Times New Roman"/>
          <w:b/>
          <w:sz w:val="40"/>
          <w:szCs w:val="28"/>
        </w:rPr>
      </w:pPr>
    </w:p>
    <w:p w:rsidR="00F05BCF" w:rsidRDefault="00F05BCF" w:rsidP="00BE36D7">
      <w:pPr>
        <w:spacing w:after="0" w:line="240" w:lineRule="auto"/>
        <w:jc w:val="right"/>
        <w:rPr>
          <w:rFonts w:ascii="Times New Roman" w:eastAsia="Calibri" w:hAnsi="Times New Roman" w:cs="Times New Roman"/>
          <w:b/>
          <w:sz w:val="40"/>
          <w:szCs w:val="28"/>
        </w:rPr>
      </w:pPr>
    </w:p>
    <w:p w:rsidR="00BE36D7" w:rsidRPr="00BE36D7" w:rsidRDefault="00BE36D7" w:rsidP="00BE36D7">
      <w:pPr>
        <w:spacing w:after="0" w:line="240" w:lineRule="auto"/>
        <w:jc w:val="right"/>
        <w:rPr>
          <w:rFonts w:ascii="Times New Roman" w:eastAsia="Calibri" w:hAnsi="Times New Roman" w:cs="Times New Roman"/>
          <w:b/>
          <w:sz w:val="40"/>
          <w:szCs w:val="28"/>
        </w:rPr>
      </w:pPr>
    </w:p>
    <w:p w:rsidR="00F05BCF" w:rsidRDefault="00BE36D7" w:rsidP="00F05BCF">
      <w:pPr>
        <w:spacing w:after="0" w:line="240" w:lineRule="auto"/>
        <w:jc w:val="center"/>
        <w:rPr>
          <w:rFonts w:ascii="Times New Roman" w:eastAsia="Calibri" w:hAnsi="Times New Roman" w:cs="Times New Roman"/>
          <w:b/>
          <w:sz w:val="40"/>
          <w:szCs w:val="28"/>
        </w:rPr>
      </w:pPr>
      <w:r w:rsidRPr="00BE36D7">
        <w:rPr>
          <w:rFonts w:ascii="Times New Roman" w:eastAsia="Calibri" w:hAnsi="Times New Roman" w:cs="Times New Roman"/>
          <w:b/>
          <w:sz w:val="40"/>
          <w:szCs w:val="28"/>
        </w:rPr>
        <w:t xml:space="preserve">Подготовила:  </w:t>
      </w:r>
      <w:proofErr w:type="spellStart"/>
      <w:r w:rsidR="00F05BCF">
        <w:rPr>
          <w:rFonts w:ascii="Times New Roman" w:eastAsia="Calibri" w:hAnsi="Times New Roman" w:cs="Times New Roman"/>
          <w:b/>
          <w:sz w:val="40"/>
          <w:szCs w:val="28"/>
        </w:rPr>
        <w:t>Садвокасова</w:t>
      </w:r>
      <w:proofErr w:type="spellEnd"/>
      <w:r w:rsidR="00F05BCF">
        <w:rPr>
          <w:rFonts w:ascii="Times New Roman" w:eastAsia="Calibri" w:hAnsi="Times New Roman" w:cs="Times New Roman"/>
          <w:b/>
          <w:sz w:val="40"/>
          <w:szCs w:val="28"/>
        </w:rPr>
        <w:t xml:space="preserve"> Т.И. </w:t>
      </w:r>
    </w:p>
    <w:p w:rsidR="00BE36D7" w:rsidRDefault="00F05BCF" w:rsidP="00F05BCF">
      <w:pPr>
        <w:spacing w:after="0" w:line="240" w:lineRule="auto"/>
        <w:jc w:val="center"/>
        <w:rPr>
          <w:rFonts w:ascii="Times New Roman" w:eastAsia="Calibri" w:hAnsi="Times New Roman" w:cs="Times New Roman"/>
          <w:b/>
          <w:sz w:val="40"/>
          <w:szCs w:val="28"/>
        </w:rPr>
      </w:pPr>
      <w:r>
        <w:rPr>
          <w:rFonts w:ascii="Times New Roman" w:eastAsia="Calibri" w:hAnsi="Times New Roman" w:cs="Times New Roman"/>
          <w:b/>
          <w:sz w:val="40"/>
          <w:szCs w:val="28"/>
        </w:rPr>
        <w:t>директор</w:t>
      </w:r>
      <w:r w:rsidR="00BE36D7">
        <w:rPr>
          <w:rFonts w:ascii="Times New Roman" w:eastAsia="Calibri" w:hAnsi="Times New Roman" w:cs="Times New Roman"/>
          <w:b/>
          <w:sz w:val="40"/>
          <w:szCs w:val="28"/>
        </w:rPr>
        <w:t xml:space="preserve"> «</w:t>
      </w:r>
      <w:r>
        <w:rPr>
          <w:rFonts w:ascii="Times New Roman" w:eastAsia="Calibri" w:hAnsi="Times New Roman" w:cs="Times New Roman"/>
          <w:b/>
          <w:sz w:val="40"/>
          <w:szCs w:val="28"/>
        </w:rPr>
        <w:t>Шуйс</w:t>
      </w:r>
      <w:r w:rsidR="00BE36D7">
        <w:rPr>
          <w:rFonts w:ascii="Times New Roman" w:eastAsia="Calibri" w:hAnsi="Times New Roman" w:cs="Times New Roman"/>
          <w:b/>
          <w:sz w:val="40"/>
          <w:szCs w:val="28"/>
        </w:rPr>
        <w:t>кой</w:t>
      </w:r>
    </w:p>
    <w:p w:rsidR="00BE36D7" w:rsidRPr="00BE36D7" w:rsidRDefault="00BE36D7" w:rsidP="00F05BCF">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40"/>
          <w:szCs w:val="28"/>
        </w:rPr>
        <w:t>средней школы»</w:t>
      </w:r>
    </w:p>
    <w:p w:rsidR="00BE36D7" w:rsidRPr="00BE36D7" w:rsidRDefault="00BE36D7" w:rsidP="00BE36D7">
      <w:pPr>
        <w:spacing w:after="0" w:line="240" w:lineRule="auto"/>
        <w:jc w:val="center"/>
        <w:rPr>
          <w:rFonts w:ascii="Times New Roman" w:eastAsia="Calibri" w:hAnsi="Times New Roman" w:cs="Times New Roman"/>
          <w:b/>
          <w:sz w:val="28"/>
          <w:szCs w:val="28"/>
        </w:rPr>
      </w:pPr>
    </w:p>
    <w:p w:rsidR="00BE36D7" w:rsidRPr="00BE36D7" w:rsidRDefault="00BE36D7" w:rsidP="00BE36D7">
      <w:pPr>
        <w:spacing w:after="0" w:line="240" w:lineRule="auto"/>
        <w:jc w:val="center"/>
        <w:rPr>
          <w:rFonts w:ascii="Times New Roman" w:eastAsia="Calibri" w:hAnsi="Times New Roman" w:cs="Times New Roman"/>
          <w:b/>
          <w:sz w:val="28"/>
          <w:szCs w:val="28"/>
        </w:rPr>
      </w:pPr>
    </w:p>
    <w:p w:rsidR="00BE36D7" w:rsidRPr="00BE36D7" w:rsidRDefault="00BE36D7" w:rsidP="00BE36D7">
      <w:pPr>
        <w:spacing w:after="0" w:line="240" w:lineRule="auto"/>
        <w:jc w:val="center"/>
        <w:rPr>
          <w:rFonts w:ascii="Times New Roman" w:eastAsia="Calibri" w:hAnsi="Times New Roman" w:cs="Times New Roman"/>
          <w:b/>
          <w:sz w:val="28"/>
          <w:szCs w:val="28"/>
        </w:rPr>
      </w:pPr>
    </w:p>
    <w:p w:rsidR="00BE36D7" w:rsidRPr="00BE36D7" w:rsidRDefault="00BE36D7" w:rsidP="00BE36D7">
      <w:pPr>
        <w:spacing w:after="0" w:line="240" w:lineRule="auto"/>
        <w:jc w:val="center"/>
        <w:rPr>
          <w:rFonts w:ascii="Times New Roman" w:eastAsia="Calibri" w:hAnsi="Times New Roman" w:cs="Times New Roman"/>
          <w:b/>
          <w:sz w:val="28"/>
          <w:szCs w:val="28"/>
        </w:rPr>
      </w:pPr>
    </w:p>
    <w:p w:rsidR="00BE36D7" w:rsidRPr="00BE36D7" w:rsidRDefault="00BE36D7" w:rsidP="00BE36D7">
      <w:pPr>
        <w:spacing w:after="0" w:line="240" w:lineRule="auto"/>
        <w:jc w:val="center"/>
        <w:rPr>
          <w:rFonts w:ascii="Times New Roman" w:eastAsia="Calibri" w:hAnsi="Times New Roman" w:cs="Times New Roman"/>
          <w:b/>
          <w:sz w:val="28"/>
          <w:szCs w:val="28"/>
        </w:rPr>
      </w:pPr>
    </w:p>
    <w:p w:rsidR="00BE36D7" w:rsidRPr="00BE36D7" w:rsidRDefault="00F05BCF" w:rsidP="00BE36D7">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2018</w:t>
      </w:r>
      <w:r w:rsidR="00BE36D7" w:rsidRPr="00BE36D7">
        <w:rPr>
          <w:rFonts w:ascii="Times New Roman" w:eastAsia="Calibri" w:hAnsi="Times New Roman" w:cs="Times New Roman"/>
          <w:b/>
          <w:sz w:val="28"/>
          <w:szCs w:val="28"/>
        </w:rPr>
        <w:t xml:space="preserve"> г. с. </w:t>
      </w:r>
      <w:r>
        <w:rPr>
          <w:rFonts w:ascii="Times New Roman" w:eastAsia="Calibri" w:hAnsi="Times New Roman" w:cs="Times New Roman"/>
          <w:b/>
          <w:sz w:val="28"/>
          <w:szCs w:val="28"/>
        </w:rPr>
        <w:t>Шуйское</w:t>
      </w:r>
    </w:p>
    <w:p w:rsidR="00BE36D7" w:rsidRDefault="00BE36D7" w:rsidP="00BE36D7">
      <w:pPr>
        <w:spacing w:after="0" w:line="240" w:lineRule="auto"/>
        <w:jc w:val="both"/>
        <w:rPr>
          <w:rFonts w:ascii="Times New Roman" w:eastAsia="Times New Roman" w:hAnsi="Times New Roman" w:cs="Times New Roman"/>
          <w:color w:val="000000"/>
          <w:sz w:val="28"/>
          <w:szCs w:val="28"/>
          <w:shd w:val="clear" w:color="auto" w:fill="FFFFFF"/>
        </w:rPr>
      </w:pPr>
      <w:bookmarkStart w:id="0" w:name="_GoBack"/>
      <w:bookmarkEnd w:id="0"/>
    </w:p>
    <w:p w:rsidR="00A92683" w:rsidRPr="00273F0C" w:rsidRDefault="00BE36D7" w:rsidP="00BE36D7">
      <w:pPr>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color w:val="000000"/>
          <w:sz w:val="28"/>
          <w:szCs w:val="28"/>
          <w:shd w:val="clear" w:color="auto" w:fill="FFFFFF"/>
        </w:rPr>
        <w:lastRenderedPageBreak/>
        <w:t xml:space="preserve">      В соответствии с Планом нации "100 шагов по реализации пяти институциональных реформ" в казахстанской системе образования будет сформирована идеология, основанная на ценности образования и науки, как общественных благ. Как показывает опыт ведущих стран и мирового развития, в целом вопрос образования и науки должен стать образующим фактором государственного развития, повышения конкурентоспособности, экономического роста и общественного согласия. Вопросы, касающиеся развития системы образования отражены во всех этапах реализации Плана нации "100 шагов по реализации пяти институциональных реформ. </w:t>
      </w:r>
    </w:p>
    <w:p w:rsidR="00A92683" w:rsidRPr="00273F0C" w:rsidRDefault="00A92683" w:rsidP="00BE36D7">
      <w:pPr>
        <w:pStyle w:val="a5"/>
        <w:spacing w:before="0" w:beforeAutospacing="0" w:after="0" w:afterAutospacing="0"/>
        <w:jc w:val="both"/>
        <w:rPr>
          <w:color w:val="000000"/>
          <w:sz w:val="28"/>
          <w:szCs w:val="28"/>
        </w:rPr>
      </w:pPr>
      <w:r w:rsidRPr="00273F0C">
        <w:rPr>
          <w:color w:val="000000"/>
          <w:sz w:val="28"/>
          <w:szCs w:val="28"/>
        </w:rPr>
        <w:t>Центральным звеном в современных сист</w:t>
      </w:r>
      <w:r w:rsidR="00FF2C41" w:rsidRPr="00273F0C">
        <w:rPr>
          <w:color w:val="000000"/>
          <w:sz w:val="28"/>
          <w:szCs w:val="28"/>
        </w:rPr>
        <w:t xml:space="preserve">емах образования </w:t>
      </w:r>
      <w:r w:rsidRPr="00273F0C">
        <w:rPr>
          <w:color w:val="000000"/>
          <w:sz w:val="28"/>
          <w:szCs w:val="28"/>
        </w:rPr>
        <w:t xml:space="preserve"> должны быть не своды правил и установки, а сами обучаемые, как это сделано во многих экспериментальных школах. Система образования должна заинтересовывать, а не заставлять.</w:t>
      </w:r>
    </w:p>
    <w:p w:rsidR="00C611CB" w:rsidRPr="00A75D5E" w:rsidRDefault="00A92683" w:rsidP="00BE36D7">
      <w:pPr>
        <w:pStyle w:val="a5"/>
        <w:spacing w:before="0" w:beforeAutospacing="0" w:after="0" w:afterAutospacing="0"/>
        <w:jc w:val="both"/>
        <w:rPr>
          <w:color w:val="000000"/>
          <w:sz w:val="28"/>
          <w:szCs w:val="28"/>
        </w:rPr>
      </w:pPr>
      <w:r w:rsidRPr="00273F0C">
        <w:rPr>
          <w:color w:val="000000"/>
          <w:sz w:val="28"/>
          <w:szCs w:val="28"/>
        </w:rPr>
        <w:t>Нужно решать актуальные задачи и вопросы, а не выдуманные и ученики должны играть роль основных исследователей в поисках ответов. Образовательные учреждения должны побуждать к самостоятельному и командному поиску ответов, по достоинству оценивать неординарные подходы к решению задач и мотивировать к дальнейшим результатам.</w:t>
      </w:r>
    </w:p>
    <w:p w:rsidR="00325250" w:rsidRPr="00273F0C" w:rsidRDefault="00325250" w:rsidP="00BE36D7">
      <w:pPr>
        <w:pStyle w:val="rtejustify"/>
        <w:spacing w:before="0" w:beforeAutospacing="0" w:after="0" w:afterAutospacing="0"/>
        <w:jc w:val="both"/>
        <w:rPr>
          <w:sz w:val="28"/>
          <w:szCs w:val="28"/>
        </w:rPr>
      </w:pPr>
      <w:r w:rsidRPr="00273F0C">
        <w:rPr>
          <w:sz w:val="28"/>
          <w:szCs w:val="28"/>
        </w:rPr>
        <w:t>В Послании определены пути решения проблем систем образования</w:t>
      </w:r>
      <w:r w:rsidR="00C611CB" w:rsidRPr="00273F0C">
        <w:rPr>
          <w:sz w:val="28"/>
          <w:szCs w:val="28"/>
        </w:rPr>
        <w:t xml:space="preserve">. </w:t>
      </w:r>
    </w:p>
    <w:p w:rsidR="00325250" w:rsidRPr="00273F0C" w:rsidRDefault="00325250" w:rsidP="00BE36D7">
      <w:pPr>
        <w:spacing w:after="0" w:line="240" w:lineRule="auto"/>
        <w:jc w:val="both"/>
        <w:rPr>
          <w:rFonts w:ascii="Times New Roman" w:eastAsia="Times New Roman" w:hAnsi="Times New Roman" w:cs="Times New Roman"/>
          <w:sz w:val="28"/>
          <w:szCs w:val="28"/>
        </w:rPr>
      </w:pPr>
      <w:r w:rsidRPr="00273F0C">
        <w:rPr>
          <w:rFonts w:ascii="Times New Roman" w:eastAsia="Times New Roman" w:hAnsi="Times New Roman" w:cs="Times New Roman"/>
          <w:sz w:val="28"/>
          <w:szCs w:val="28"/>
        </w:rPr>
        <w:t>Нынешняя модель оплаты труда в системе образования действует еще с советских времен, где финансирование идет в зависимости от часов преподавания, нагрузки и в ней крайне мало стимулирующих компонентов.</w:t>
      </w:r>
    </w:p>
    <w:p w:rsidR="00325250" w:rsidRPr="00273F0C" w:rsidRDefault="00325250" w:rsidP="00BE36D7">
      <w:pPr>
        <w:spacing w:after="0" w:line="240" w:lineRule="auto"/>
        <w:jc w:val="both"/>
        <w:rPr>
          <w:rFonts w:ascii="Times New Roman" w:eastAsia="Times New Roman" w:hAnsi="Times New Roman" w:cs="Times New Roman"/>
          <w:sz w:val="28"/>
          <w:szCs w:val="28"/>
        </w:rPr>
      </w:pPr>
      <w:r w:rsidRPr="00273F0C">
        <w:rPr>
          <w:rFonts w:ascii="Times New Roman" w:eastAsia="Times New Roman" w:hAnsi="Times New Roman" w:cs="Times New Roman"/>
          <w:sz w:val="28"/>
          <w:szCs w:val="28"/>
        </w:rPr>
        <w:t>Должен быть стимул, чтобы учитель работал лучше, чтобы он был ответственен за успех своих подопечных – учеников.</w:t>
      </w:r>
    </w:p>
    <w:p w:rsidR="00A92683" w:rsidRDefault="00325250" w:rsidP="00BE36D7">
      <w:pPr>
        <w:spacing w:after="0" w:line="240" w:lineRule="auto"/>
        <w:jc w:val="both"/>
        <w:rPr>
          <w:rFonts w:ascii="Times New Roman" w:eastAsia="Times New Roman" w:hAnsi="Times New Roman" w:cs="Times New Roman"/>
          <w:sz w:val="28"/>
          <w:szCs w:val="28"/>
        </w:rPr>
      </w:pPr>
      <w:r w:rsidRPr="00273F0C">
        <w:rPr>
          <w:rFonts w:ascii="Times New Roman" w:eastAsia="Times New Roman" w:hAnsi="Times New Roman" w:cs="Times New Roman"/>
          <w:sz w:val="28"/>
          <w:szCs w:val="28"/>
        </w:rPr>
        <w:t xml:space="preserve">Отрадно, что в данном Послании Правительству поручено увеличить заработную плату работникам </w:t>
      </w:r>
      <w:r w:rsidR="00C611CB" w:rsidRPr="00273F0C">
        <w:rPr>
          <w:rFonts w:ascii="Times New Roman" w:eastAsia="Times New Roman" w:hAnsi="Times New Roman" w:cs="Times New Roman"/>
          <w:sz w:val="28"/>
          <w:szCs w:val="28"/>
        </w:rPr>
        <w:t xml:space="preserve">образования – до 29 процентов. </w:t>
      </w:r>
      <w:r w:rsidRPr="00273F0C">
        <w:rPr>
          <w:rFonts w:ascii="Times New Roman" w:eastAsia="Times New Roman" w:hAnsi="Times New Roman" w:cs="Times New Roman"/>
          <w:sz w:val="28"/>
          <w:szCs w:val="28"/>
        </w:rPr>
        <w:t>Это создаст дополнительный стимул для их работы.</w:t>
      </w:r>
    </w:p>
    <w:p w:rsidR="00BE36D7" w:rsidRPr="00BE36D7" w:rsidRDefault="00BE36D7" w:rsidP="00BE36D7">
      <w:pPr>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Сегодня в мире существует много проблем, но нужно начинать их решать именно с воспитания и образования, но мало кто точно знает все основные проблемы современного образования и пути их решения, так как часто люди заняты не тем чем нужно. Если не решить данную проблему, то нет смысла начинать решать другие проблемы, так как все они вернуться обратно. Ум человека, его мысли и чувства – это самое важное и часто на это влияет наша система образования.</w:t>
      </w:r>
    </w:p>
    <w:p w:rsidR="00BE36D7" w:rsidRPr="00BE36D7" w:rsidRDefault="00BE36D7" w:rsidP="00BE36D7">
      <w:pPr>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 xml:space="preserve">Сегодня  хватает многих проблем, которые не могут решиться уже многие столетия. Но уверенно можно сказать, что если решить проблему современного образования, улучшить ее, изменить качество информации и воспитания, мир изменится до неузнаваемости. Самая главная ошибка и проблема современного образования, это оценивание каждого ученика по отдельности и по одинаковым критериям. Мы не роботы, мы люди, у кого-то развита лучше память, логическое мышление, а у кого-то творческое. Нельзя одного человека называть отличником, а другого умственно отсталым ребенком. Даже учитель сегодня, не может быть точно уверенным в правильном ответе, так как знания устарели и нужны новые ответы на вопросы. Чтобы проблемы современного образования исчезли, нужно сделать общее оценивание всего класса. Тогда каждый ученик не будет эгоистически работать на свою собственную оценку, а начнет помогать </w:t>
      </w:r>
      <w:r w:rsidRPr="00BE36D7">
        <w:rPr>
          <w:rFonts w:ascii="Times New Roman" w:eastAsia="Times New Roman" w:hAnsi="Times New Roman" w:cs="Times New Roman"/>
          <w:sz w:val="28"/>
          <w:szCs w:val="28"/>
        </w:rPr>
        <w:lastRenderedPageBreak/>
        <w:t>соседу по парте и всему классу улучшить поведения и знания в том или ином предмете. Когда будет одна оценка для всего класса, дети начнут учиться работать в группе и вместе обучаться новым знаниям и ответам</w:t>
      </w:r>
      <w:proofErr w:type="gramStart"/>
      <w:r w:rsidRPr="00BE36D7">
        <w:rPr>
          <w:rFonts w:ascii="Times New Roman" w:eastAsia="Times New Roman" w:hAnsi="Times New Roman" w:cs="Times New Roman"/>
          <w:sz w:val="28"/>
          <w:szCs w:val="28"/>
        </w:rPr>
        <w:t xml:space="preserve">.. </w:t>
      </w:r>
      <w:proofErr w:type="gramEnd"/>
      <w:r w:rsidRPr="00BE36D7">
        <w:rPr>
          <w:rFonts w:ascii="Times New Roman" w:eastAsia="Times New Roman" w:hAnsi="Times New Roman" w:cs="Times New Roman"/>
          <w:sz w:val="28"/>
          <w:szCs w:val="28"/>
        </w:rPr>
        <w:t>Также существует еще много проблем современного образования, но есть одна ужасная проблема, которую нужно срочно решить. Каждый преподаватель, каким бы он профессором или ученым не был, не может сегодня точно сказать правильный ответ. Нельзя запрещать детям, спорить с учителем, так как каждый ребенок может найти быстрее новый и свежий ответ на вопрос, чем учитель.</w:t>
      </w:r>
    </w:p>
    <w:p w:rsidR="00BE36D7" w:rsidRPr="00BE36D7" w:rsidRDefault="00BE36D7" w:rsidP="00BE36D7">
      <w:pPr>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 xml:space="preserve">Сегодня чтобы обучение стало быстрее, проще и лучше, нужно решить все основные проблемы современного образования, начать также нужно с разрешения дистанционного образования. Каждому ученику можно разрешить обучаться дома через компьютер и Интернет. Сегодня есть возможность учителю создавать свою комнату для видео связи с учениками, давать им задания и проверять работу через Интернет, сидя у себя дома. Тогда каждый ученик будет творчески подходить к тому или иному вопросу и сам искать нужные ответы и доказывать их. </w:t>
      </w:r>
    </w:p>
    <w:p w:rsidR="00BE36D7" w:rsidRPr="00BE36D7" w:rsidRDefault="00BE36D7" w:rsidP="00BE36D7">
      <w:pPr>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Сегодня каждый ученик на контрольной работе и при любом вопросе учителя за партой все равно заходит в Интернет, чтобы увидеть там точный ответ. Так зачем же это скрывать, тратить деньги на образование, строительство учебных заведений, если любой учитель, может обучать своих учеников сидя дома, а не на работе.</w:t>
      </w:r>
    </w:p>
    <w:p w:rsidR="00BE36D7" w:rsidRPr="00BE36D7" w:rsidRDefault="00BE36D7" w:rsidP="00BE36D7">
      <w:pPr>
        <w:spacing w:after="0" w:line="240" w:lineRule="auto"/>
        <w:jc w:val="both"/>
        <w:rPr>
          <w:rFonts w:ascii="Times New Roman" w:eastAsia="Times New Roman" w:hAnsi="Times New Roman" w:cs="Times New Roman"/>
          <w:sz w:val="28"/>
          <w:szCs w:val="28"/>
        </w:rPr>
      </w:pPr>
    </w:p>
    <w:p w:rsidR="00BE36D7" w:rsidRPr="00A75D5E" w:rsidRDefault="00BE36D7" w:rsidP="00BE36D7">
      <w:pPr>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 xml:space="preserve">Точно также как и ученики, которым будет комфортнее себя чувствовать в </w:t>
      </w:r>
      <w:proofErr w:type="gramStart"/>
      <w:r w:rsidRPr="00BE36D7">
        <w:rPr>
          <w:rFonts w:ascii="Times New Roman" w:eastAsia="Times New Roman" w:hAnsi="Times New Roman" w:cs="Times New Roman"/>
          <w:sz w:val="28"/>
          <w:szCs w:val="28"/>
        </w:rPr>
        <w:t>привычной</w:t>
      </w:r>
      <w:proofErr w:type="gramEnd"/>
      <w:r w:rsidRPr="00BE36D7">
        <w:rPr>
          <w:rFonts w:ascii="Times New Roman" w:eastAsia="Times New Roman" w:hAnsi="Times New Roman" w:cs="Times New Roman"/>
          <w:sz w:val="28"/>
          <w:szCs w:val="28"/>
        </w:rPr>
        <w:t xml:space="preserve"> их обстановке, в спокойствии и тишине. Вот так нужно решать наши проблемысовременного образования, а иначе ничего в нашем мире не изменится в лучшую сторону, используя устаревшие методы, способы и знания, которые некуда применить.</w:t>
      </w:r>
    </w:p>
    <w:p w:rsidR="00872CFC" w:rsidRPr="00273F0C" w:rsidRDefault="00872CFC" w:rsidP="00BE36D7">
      <w:pPr>
        <w:spacing w:after="0" w:line="240" w:lineRule="auto"/>
        <w:jc w:val="both"/>
        <w:rPr>
          <w:rFonts w:ascii="Times New Roman" w:eastAsia="Times New Roman" w:hAnsi="Times New Roman" w:cs="Times New Roman"/>
          <w:color w:val="000000"/>
          <w:sz w:val="28"/>
          <w:szCs w:val="28"/>
        </w:rPr>
      </w:pPr>
      <w:r w:rsidRPr="00273F0C">
        <w:rPr>
          <w:rFonts w:ascii="Times New Roman" w:eastAsia="Times New Roman" w:hAnsi="Times New Roman" w:cs="Times New Roman"/>
          <w:color w:val="000000"/>
          <w:sz w:val="28"/>
          <w:szCs w:val="28"/>
        </w:rPr>
        <w:t xml:space="preserve">      К 2020 году будет проведена кардинальная модернизация всех уровней образования - </w:t>
      </w:r>
      <w:proofErr w:type="gramStart"/>
      <w:r w:rsidRPr="00273F0C">
        <w:rPr>
          <w:rFonts w:ascii="Times New Roman" w:eastAsia="Times New Roman" w:hAnsi="Times New Roman" w:cs="Times New Roman"/>
          <w:color w:val="000000"/>
          <w:sz w:val="28"/>
          <w:szCs w:val="28"/>
        </w:rPr>
        <w:t>от</w:t>
      </w:r>
      <w:proofErr w:type="gramEnd"/>
      <w:r w:rsidRPr="00273F0C">
        <w:rPr>
          <w:rFonts w:ascii="Times New Roman" w:eastAsia="Times New Roman" w:hAnsi="Times New Roman" w:cs="Times New Roman"/>
          <w:color w:val="000000"/>
          <w:sz w:val="28"/>
          <w:szCs w:val="28"/>
        </w:rPr>
        <w:t xml:space="preserve"> дошкольного до высшего. Будут предоставляться возможности как для получения знаний на каждом уровне образования, так и повышения профессиональной квалификации, приобретения новых знаний и навыков на постоянной основе в течение всей жизни человека.</w:t>
      </w:r>
      <w:r w:rsidRPr="00273F0C">
        <w:rPr>
          <w:rFonts w:ascii="Times New Roman" w:eastAsia="Times New Roman" w:hAnsi="Times New Roman" w:cs="Times New Roman"/>
          <w:color w:val="000000"/>
          <w:sz w:val="28"/>
          <w:szCs w:val="28"/>
        </w:rPr>
        <w:br/>
        <w:t>      Государство предоставит возможности для дошкольного воспитания и обучения всем детям независимо от места проживания и доходов семьи.</w:t>
      </w:r>
      <w:r w:rsidRPr="00273F0C">
        <w:rPr>
          <w:rFonts w:ascii="Times New Roman" w:eastAsia="Times New Roman" w:hAnsi="Times New Roman" w:cs="Times New Roman"/>
          <w:color w:val="000000"/>
          <w:sz w:val="28"/>
          <w:szCs w:val="28"/>
        </w:rPr>
        <w:br/>
        <w:t>      В среднем образовании будет осуществлен переход на 12-летнюю модель обучения, предусматривающую всеобщее обязательное образование в течение десяти лет и профильное образование в течение двух лет. При этом содержание программ обучения будет пересмотрено таким образом, чтобы уделять больше внимания развитию компетенций, необходимых в жизни и профессии.</w:t>
      </w:r>
      <w:r w:rsidRPr="00273F0C">
        <w:rPr>
          <w:rFonts w:ascii="Times New Roman" w:eastAsia="Times New Roman" w:hAnsi="Times New Roman" w:cs="Times New Roman"/>
          <w:color w:val="000000"/>
          <w:sz w:val="28"/>
          <w:szCs w:val="28"/>
        </w:rPr>
        <w:br/>
        <w:t xml:space="preserve">      Одним из ключевых проектов, способствующих модернизации системы среднего образования, станет проект "Назарбаев Интеллектуальные школы". Данные школы станут стартовыми площадками по разработке, внедрению и апробации учебно-воспитательных программ для детского сада и </w:t>
      </w:r>
      <w:proofErr w:type="spellStart"/>
      <w:r w:rsidRPr="00273F0C">
        <w:rPr>
          <w:rFonts w:ascii="Times New Roman" w:eastAsia="Times New Roman" w:hAnsi="Times New Roman" w:cs="Times New Roman"/>
          <w:color w:val="000000"/>
          <w:sz w:val="28"/>
          <w:szCs w:val="28"/>
        </w:rPr>
        <w:t>предшколы</w:t>
      </w:r>
      <w:proofErr w:type="spellEnd"/>
      <w:r w:rsidRPr="00273F0C">
        <w:rPr>
          <w:rFonts w:ascii="Times New Roman" w:eastAsia="Times New Roman" w:hAnsi="Times New Roman" w:cs="Times New Roman"/>
          <w:color w:val="000000"/>
          <w:sz w:val="28"/>
          <w:szCs w:val="28"/>
        </w:rPr>
        <w:t xml:space="preserve">, а также образовательных программ 12-летнего обучения. Эти программы будут сочетать лучшие традиции казахстанского образования и передовой опыт мировой педагогической практики, предусматривать профилирование по </w:t>
      </w:r>
      <w:r w:rsidRPr="00273F0C">
        <w:rPr>
          <w:rFonts w:ascii="Times New Roman" w:eastAsia="Times New Roman" w:hAnsi="Times New Roman" w:cs="Times New Roman"/>
          <w:color w:val="000000"/>
          <w:sz w:val="28"/>
          <w:szCs w:val="28"/>
        </w:rPr>
        <w:lastRenderedPageBreak/>
        <w:t>предметам физико-математического и химико-биологического направлений, способствовать расширенному изучению языков.</w:t>
      </w:r>
      <w:r w:rsidRPr="00273F0C">
        <w:rPr>
          <w:rFonts w:ascii="Times New Roman" w:eastAsia="Times New Roman" w:hAnsi="Times New Roman" w:cs="Times New Roman"/>
          <w:color w:val="000000"/>
          <w:sz w:val="28"/>
          <w:szCs w:val="28"/>
        </w:rPr>
        <w:br/>
        <w:t>      Подготовка квалифицированных кадров будет увязана с планами по индустриализации страны. В техническом, профессиональном и высшем образовании будет осуществлен переход к системе, соответствующей требованиям современного рынка труда, а образовательные стандарты станут формироваться на профессиональных стандартах через Национальную квалификационную систему.</w:t>
      </w:r>
      <w:r w:rsidRPr="00273F0C">
        <w:rPr>
          <w:rFonts w:ascii="Times New Roman" w:eastAsia="Times New Roman" w:hAnsi="Times New Roman" w:cs="Times New Roman"/>
          <w:color w:val="000000"/>
          <w:sz w:val="28"/>
          <w:szCs w:val="28"/>
        </w:rPr>
        <w:br/>
        <w:t>      В среднем, техническом, профессиональном и высшем образовании будет внедряться система электронного обучения (</w:t>
      </w:r>
      <w:proofErr w:type="spellStart"/>
      <w:r w:rsidRPr="00273F0C">
        <w:rPr>
          <w:rFonts w:ascii="Times New Roman" w:eastAsia="Times New Roman" w:hAnsi="Times New Roman" w:cs="Times New Roman"/>
          <w:color w:val="000000"/>
          <w:sz w:val="28"/>
          <w:szCs w:val="28"/>
        </w:rPr>
        <w:t>e-learning</w:t>
      </w:r>
      <w:proofErr w:type="spellEnd"/>
      <w:r w:rsidRPr="00273F0C">
        <w:rPr>
          <w:rFonts w:ascii="Times New Roman" w:eastAsia="Times New Roman" w:hAnsi="Times New Roman" w:cs="Times New Roman"/>
          <w:color w:val="000000"/>
          <w:sz w:val="28"/>
          <w:szCs w:val="28"/>
        </w:rPr>
        <w:t>).</w:t>
      </w:r>
      <w:r w:rsidRPr="00273F0C">
        <w:rPr>
          <w:rFonts w:ascii="Times New Roman" w:eastAsia="Times New Roman" w:hAnsi="Times New Roman" w:cs="Times New Roman"/>
          <w:color w:val="000000"/>
          <w:sz w:val="28"/>
          <w:szCs w:val="28"/>
        </w:rPr>
        <w:br/>
        <w:t>      Высшим учебным заведениям будет предоставлена академическая свобода с внедрением принципов корпоративного менеджмента.</w:t>
      </w:r>
      <w:r w:rsidRPr="00273F0C">
        <w:rPr>
          <w:rFonts w:ascii="Times New Roman" w:eastAsia="Times New Roman" w:hAnsi="Times New Roman" w:cs="Times New Roman"/>
          <w:color w:val="000000"/>
          <w:sz w:val="28"/>
          <w:szCs w:val="28"/>
        </w:rPr>
        <w:br/>
        <w:t>      Одним из важных проектов в образовании является создание в городе Астане престижного высшего учебного заведения мирового уровня - "Назарбаев Университета". Этот университет станет национальным брендом Казахстана, обеспечит качественный прорыв в подготовке отечественных инженерно-технических и научных кадров и формировании современной научно-исследовательской инфраструктуры.</w:t>
      </w:r>
      <w:r w:rsidRPr="00273F0C">
        <w:rPr>
          <w:rFonts w:ascii="Times New Roman" w:eastAsia="Times New Roman" w:hAnsi="Times New Roman" w:cs="Times New Roman"/>
          <w:color w:val="000000"/>
          <w:sz w:val="28"/>
          <w:szCs w:val="28"/>
        </w:rPr>
        <w:br/>
        <w:t>      Каждая из школ (институтов), входящих в состав университета, будет иметь зарубежного академического партнера из числа ведущих учебных заведений соответствующего профиля, обладать сильной научной и производственной базой, обеспечивающей интеграцию образования, науки и производства.</w:t>
      </w:r>
      <w:r w:rsidRPr="00273F0C">
        <w:rPr>
          <w:rFonts w:ascii="Times New Roman" w:eastAsia="Times New Roman" w:hAnsi="Times New Roman" w:cs="Times New Roman"/>
          <w:color w:val="000000"/>
          <w:sz w:val="28"/>
          <w:szCs w:val="28"/>
        </w:rPr>
        <w:br/>
        <w:t>      Будет обеспечена преемственность программы университета с учебными программами дошкольного и среднего образования проекта "Назарбаев Интеллектуальные школы".</w:t>
      </w:r>
      <w:r w:rsidRPr="00273F0C">
        <w:rPr>
          <w:rFonts w:ascii="Times New Roman" w:eastAsia="Times New Roman" w:hAnsi="Times New Roman" w:cs="Times New Roman"/>
          <w:color w:val="000000"/>
          <w:sz w:val="28"/>
          <w:szCs w:val="28"/>
        </w:rPr>
        <w:br/>
        <w:t xml:space="preserve">      </w:t>
      </w:r>
      <w:proofErr w:type="gramStart"/>
      <w:r w:rsidRPr="00273F0C">
        <w:rPr>
          <w:rFonts w:ascii="Times New Roman" w:eastAsia="Times New Roman" w:hAnsi="Times New Roman" w:cs="Times New Roman"/>
          <w:color w:val="000000"/>
          <w:sz w:val="28"/>
          <w:szCs w:val="28"/>
        </w:rPr>
        <w:t>Повышение качества образовательных услуг будет сопровождаться улучшением системы финансирования образования, расширением инфраструктуры системы образования за счет введения неправительственных, некоммерческих агентств, созданием независимой национальной системы аккредитации учебных заведений по международным стандартам и независимых рейтингов, внедрением элементов корпоративного управления в учебных заведениях, включая вовлечение в этот процесс граждан, совершенствованием механизмов контроля качества образования.</w:t>
      </w:r>
      <w:proofErr w:type="gramEnd"/>
      <w:r w:rsidRPr="00273F0C">
        <w:rPr>
          <w:rFonts w:ascii="Times New Roman" w:eastAsia="Times New Roman" w:hAnsi="Times New Roman" w:cs="Times New Roman"/>
          <w:color w:val="000000"/>
          <w:sz w:val="28"/>
          <w:szCs w:val="28"/>
        </w:rPr>
        <w:t xml:space="preserve"> Благодаря значительной государственной поддержк</w:t>
      </w:r>
      <w:r w:rsidR="00F05BCF">
        <w:rPr>
          <w:rFonts w:ascii="Times New Roman" w:eastAsia="Times New Roman" w:hAnsi="Times New Roman" w:cs="Times New Roman"/>
          <w:color w:val="000000"/>
          <w:sz w:val="28"/>
          <w:szCs w:val="28"/>
        </w:rPr>
        <w:t xml:space="preserve">е существенно повысится престиж </w:t>
      </w:r>
      <w:r w:rsidRPr="00273F0C">
        <w:rPr>
          <w:rFonts w:ascii="Times New Roman" w:eastAsia="Times New Roman" w:hAnsi="Times New Roman" w:cs="Times New Roman"/>
          <w:color w:val="000000"/>
          <w:sz w:val="28"/>
          <w:szCs w:val="28"/>
        </w:rPr>
        <w:t>профессии учителя.</w:t>
      </w:r>
      <w:r w:rsidRPr="00273F0C">
        <w:rPr>
          <w:rFonts w:ascii="Times New Roman" w:eastAsia="Times New Roman" w:hAnsi="Times New Roman" w:cs="Times New Roman"/>
          <w:color w:val="000000"/>
          <w:sz w:val="28"/>
          <w:szCs w:val="28"/>
        </w:rPr>
        <w:br/>
        <w:t>      Государство продолжит работу по обеспечению доступности образования для детей с нарушениями здоровья, из малообеспеченных семей и детей, входящих в группы риска.</w:t>
      </w:r>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bCs/>
          <w:sz w:val="28"/>
          <w:szCs w:val="28"/>
        </w:rPr>
        <w:t>Новые образовательные ориентиры получили международное признание в 90-е годы XX в. и приняты в качестве рабочих программ ЮНЕСКО. В докладе Римскому клубу «Нет предела обуче</w:t>
      </w:r>
      <w:r w:rsidRPr="00BE36D7">
        <w:rPr>
          <w:rFonts w:ascii="Times New Roman" w:eastAsia="Times New Roman" w:hAnsi="Times New Roman" w:cs="Times New Roman"/>
          <w:bCs/>
          <w:sz w:val="28"/>
          <w:szCs w:val="28"/>
        </w:rPr>
        <w:softHyphen/>
        <w:t>нию» сформулированы представления об основных типах обучения в широком смысле слова — как процесс приращения индивидуального и социокультурного опыта. К этим типам обучения относятся: поддерживающее и инновационное обучение</w:t>
      </w:r>
      <w:r w:rsidR="00E86B92" w:rsidRPr="00BE36D7">
        <w:rPr>
          <w:rFonts w:ascii="Times New Roman" w:eastAsia="Times New Roman" w:hAnsi="Times New Roman" w:cs="Times New Roman"/>
          <w:bCs/>
          <w:sz w:val="28"/>
          <w:szCs w:val="28"/>
        </w:rPr>
        <w:t>.</w:t>
      </w:r>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b/>
          <w:bCs/>
          <w:sz w:val="28"/>
          <w:szCs w:val="28"/>
        </w:rPr>
        <w:t>Поддерживающее обучение</w:t>
      </w:r>
      <w:r w:rsidRPr="00BE36D7">
        <w:rPr>
          <w:rFonts w:ascii="Times New Roman" w:eastAsia="Times New Roman" w:hAnsi="Times New Roman" w:cs="Times New Roman"/>
          <w:sz w:val="28"/>
          <w:szCs w:val="28"/>
        </w:rPr>
        <w:t> — процесс и результат такой учебной (образовательной) деятельно</w:t>
      </w:r>
      <w:r w:rsidRPr="00BE36D7">
        <w:rPr>
          <w:rFonts w:ascii="Times New Roman" w:eastAsia="Times New Roman" w:hAnsi="Times New Roman" w:cs="Times New Roman"/>
          <w:sz w:val="28"/>
          <w:szCs w:val="28"/>
        </w:rPr>
        <w:softHyphen/>
        <w:t xml:space="preserve">сти, которая направлена на поддержание, </w:t>
      </w:r>
      <w:r w:rsidRPr="00BE36D7">
        <w:rPr>
          <w:rFonts w:ascii="Times New Roman" w:eastAsia="Times New Roman" w:hAnsi="Times New Roman" w:cs="Times New Roman"/>
          <w:sz w:val="28"/>
          <w:szCs w:val="28"/>
        </w:rPr>
        <w:lastRenderedPageBreak/>
        <w:t>воспроизводство существующей культуры, социального опыта, социальной системы. Такой тип традиционно присущ как школьному, так и вузовскому обу</w:t>
      </w:r>
      <w:r w:rsidRPr="00BE36D7">
        <w:rPr>
          <w:rFonts w:ascii="Times New Roman" w:eastAsia="Times New Roman" w:hAnsi="Times New Roman" w:cs="Times New Roman"/>
          <w:sz w:val="28"/>
          <w:szCs w:val="28"/>
        </w:rPr>
        <w:softHyphen/>
        <w:t>чению.</w:t>
      </w:r>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b/>
          <w:bCs/>
          <w:sz w:val="28"/>
          <w:szCs w:val="28"/>
        </w:rPr>
        <w:t>Инновационное обучение</w:t>
      </w:r>
      <w:r w:rsidRPr="00BE36D7">
        <w:rPr>
          <w:rFonts w:ascii="Times New Roman" w:eastAsia="Times New Roman" w:hAnsi="Times New Roman" w:cs="Times New Roman"/>
          <w:sz w:val="28"/>
          <w:szCs w:val="28"/>
        </w:rPr>
        <w:t> — процесс и результат такой учебной и образовательной деятельности, которая стимулирует внесение инновационных изменений в существующую культуру, социальную среду. Такой тип обучения (и образования), помимо поддержания существующих традиций, стиму</w:t>
      </w:r>
      <w:r w:rsidRPr="00BE36D7">
        <w:rPr>
          <w:rFonts w:ascii="Times New Roman" w:eastAsia="Times New Roman" w:hAnsi="Times New Roman" w:cs="Times New Roman"/>
          <w:sz w:val="28"/>
          <w:szCs w:val="28"/>
        </w:rPr>
        <w:softHyphen/>
        <w:t>лирует активный отклик на возникающие, как перед отдельным человеком, так и перед обществом, проблемные ситуации.</w:t>
      </w:r>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В настоящее время система образования охватывает оба типа обучения и характеризуется тен</w:t>
      </w:r>
      <w:r w:rsidRPr="00BE36D7">
        <w:rPr>
          <w:rFonts w:ascii="Times New Roman" w:eastAsia="Times New Roman" w:hAnsi="Times New Roman" w:cs="Times New Roman"/>
          <w:sz w:val="28"/>
          <w:szCs w:val="28"/>
        </w:rPr>
        <w:softHyphen/>
        <w:t>денцией перехода от педагогики авторитаризма к педагогике сотрудничества, поворот к человеку как важнейшей ценности. А введение в научный оборот понятия «человеческий капитал» стало главным моментом в изменении взглядов на образование применительно к соц</w:t>
      </w:r>
      <w:r w:rsidR="00E86B92" w:rsidRPr="00BE36D7">
        <w:rPr>
          <w:rFonts w:ascii="Times New Roman" w:eastAsia="Times New Roman" w:hAnsi="Times New Roman" w:cs="Times New Roman"/>
          <w:sz w:val="28"/>
          <w:szCs w:val="28"/>
        </w:rPr>
        <w:t>иально-экономическому разви</w:t>
      </w:r>
      <w:r w:rsidRPr="00BE36D7">
        <w:rPr>
          <w:rFonts w:ascii="Times New Roman" w:eastAsia="Times New Roman" w:hAnsi="Times New Roman" w:cs="Times New Roman"/>
          <w:sz w:val="28"/>
          <w:szCs w:val="28"/>
        </w:rPr>
        <w:t xml:space="preserve">тию человечества. Осознание значимости образования и образовательного уровня граждан страны, как «стратегического ресурса» любого государства, явилось важнейшим фактором </w:t>
      </w:r>
      <w:proofErr w:type="gramStart"/>
      <w:r w:rsidRPr="00BE36D7">
        <w:rPr>
          <w:rFonts w:ascii="Times New Roman" w:eastAsia="Times New Roman" w:hAnsi="Times New Roman" w:cs="Times New Roman"/>
          <w:sz w:val="28"/>
          <w:szCs w:val="28"/>
        </w:rPr>
        <w:t>реформирования</w:t>
      </w:r>
      <w:proofErr w:type="gramEnd"/>
      <w:r w:rsidRPr="00BE36D7">
        <w:rPr>
          <w:rFonts w:ascii="Times New Roman" w:eastAsia="Times New Roman" w:hAnsi="Times New Roman" w:cs="Times New Roman"/>
          <w:sz w:val="28"/>
          <w:szCs w:val="28"/>
        </w:rPr>
        <w:t xml:space="preserve"> как среднего, так и высшего образования, необходимости его адаптации к быстрому темпу изменений в обществе и соответствия системы образования стратегическим планам социального и экономиче</w:t>
      </w:r>
      <w:r w:rsidRPr="00BE36D7">
        <w:rPr>
          <w:rFonts w:ascii="Times New Roman" w:eastAsia="Times New Roman" w:hAnsi="Times New Roman" w:cs="Times New Roman"/>
          <w:sz w:val="28"/>
          <w:szCs w:val="28"/>
        </w:rPr>
        <w:softHyphen/>
        <w:t>ского развития страны.</w:t>
      </w:r>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proofErr w:type="gramStart"/>
      <w:r w:rsidRPr="00BE36D7">
        <w:rPr>
          <w:rFonts w:ascii="Times New Roman" w:eastAsia="Times New Roman" w:hAnsi="Times New Roman" w:cs="Times New Roman"/>
          <w:sz w:val="28"/>
          <w:szCs w:val="28"/>
        </w:rPr>
        <w:t>Новые концептуальные подходы предполагают развитие таких школ и вузов, которые сумеют эффективно влиять на позитивное социально-экономическое продвижение общества, в них главный акцент делается на развитие личности, его мышления в эмоционально-эстетической, волевой, интел</w:t>
      </w:r>
      <w:r w:rsidRPr="00BE36D7">
        <w:rPr>
          <w:rFonts w:ascii="Times New Roman" w:eastAsia="Times New Roman" w:hAnsi="Times New Roman" w:cs="Times New Roman"/>
          <w:sz w:val="28"/>
          <w:szCs w:val="28"/>
        </w:rPr>
        <w:softHyphen/>
        <w:t>лектуальных сферах, уделяется внимание раскрытию творческого потенциала человека, его полити</w:t>
      </w:r>
      <w:r w:rsidRPr="00BE36D7">
        <w:rPr>
          <w:rFonts w:ascii="Times New Roman" w:eastAsia="Times New Roman" w:hAnsi="Times New Roman" w:cs="Times New Roman"/>
          <w:sz w:val="28"/>
          <w:szCs w:val="28"/>
        </w:rPr>
        <w:softHyphen/>
        <w:t>ческой социализации, качеств, которые должны проявляться в любой сфере его профессиональной деятельности.</w:t>
      </w:r>
      <w:proofErr w:type="gramEnd"/>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bCs/>
          <w:sz w:val="28"/>
          <w:szCs w:val="28"/>
        </w:rPr>
        <w:t>Рассмотрим цели и задачи, обозначенные в Государственной программе развития образования РК</w:t>
      </w:r>
      <w:r w:rsidR="00E86B92" w:rsidRPr="00BE36D7">
        <w:rPr>
          <w:rFonts w:ascii="Times New Roman" w:eastAsia="Times New Roman" w:hAnsi="Times New Roman" w:cs="Times New Roman"/>
          <w:bCs/>
          <w:sz w:val="28"/>
          <w:szCs w:val="28"/>
        </w:rPr>
        <w:t>.</w:t>
      </w:r>
    </w:p>
    <w:p w:rsidR="00A92683" w:rsidRPr="00BE36D7" w:rsidRDefault="00A92683" w:rsidP="00BE36D7">
      <w:pPr>
        <w:numPr>
          <w:ilvl w:val="0"/>
          <w:numId w:val="1"/>
        </w:num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обновление содержания и структуры образования;</w:t>
      </w:r>
    </w:p>
    <w:p w:rsidR="00A92683" w:rsidRPr="00BE36D7" w:rsidRDefault="00A92683" w:rsidP="00BE36D7">
      <w:pPr>
        <w:numPr>
          <w:ilvl w:val="0"/>
          <w:numId w:val="1"/>
        </w:num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совершенствование учебно-методического и научного обеспечения образовательного процесса;</w:t>
      </w:r>
    </w:p>
    <w:p w:rsidR="00A92683" w:rsidRPr="00BE36D7" w:rsidRDefault="00A92683" w:rsidP="00BE36D7">
      <w:pPr>
        <w:numPr>
          <w:ilvl w:val="0"/>
          <w:numId w:val="1"/>
        </w:num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интеграция образования, науки и производства;</w:t>
      </w:r>
    </w:p>
    <w:p w:rsidR="00A92683" w:rsidRPr="00BE36D7" w:rsidRDefault="00A92683" w:rsidP="00BE36D7">
      <w:pPr>
        <w:numPr>
          <w:ilvl w:val="0"/>
          <w:numId w:val="1"/>
        </w:num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 xml:space="preserve">усиление экологической подготовки </w:t>
      </w:r>
      <w:proofErr w:type="gramStart"/>
      <w:r w:rsidRPr="00BE36D7">
        <w:rPr>
          <w:rFonts w:ascii="Times New Roman" w:eastAsia="Times New Roman" w:hAnsi="Times New Roman" w:cs="Times New Roman"/>
          <w:sz w:val="28"/>
          <w:szCs w:val="28"/>
        </w:rPr>
        <w:t>обучающихся</w:t>
      </w:r>
      <w:proofErr w:type="gramEnd"/>
      <w:r w:rsidRPr="00BE36D7">
        <w:rPr>
          <w:rFonts w:ascii="Times New Roman" w:eastAsia="Times New Roman" w:hAnsi="Times New Roman" w:cs="Times New Roman"/>
          <w:sz w:val="28"/>
          <w:szCs w:val="28"/>
        </w:rPr>
        <w:t>;</w:t>
      </w:r>
    </w:p>
    <w:p w:rsidR="00A92683" w:rsidRPr="00BE36D7" w:rsidRDefault="00A92683" w:rsidP="00BE36D7">
      <w:pPr>
        <w:numPr>
          <w:ilvl w:val="0"/>
          <w:numId w:val="1"/>
        </w:num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внедрение новых педагогических, информационных технологий;</w:t>
      </w:r>
    </w:p>
    <w:p w:rsidR="00A92683" w:rsidRPr="00BE36D7" w:rsidRDefault="00A92683" w:rsidP="00BE36D7">
      <w:pPr>
        <w:numPr>
          <w:ilvl w:val="0"/>
          <w:numId w:val="1"/>
        </w:num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повышение социального статуса педагогических профессий и др.</w:t>
      </w:r>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bCs/>
          <w:sz w:val="28"/>
          <w:szCs w:val="28"/>
        </w:rPr>
        <w:t>От решения каждой из них зависит достижение конечных обобщенных целей, важнейших при</w:t>
      </w:r>
      <w:r w:rsidRPr="00BE36D7">
        <w:rPr>
          <w:rFonts w:ascii="Times New Roman" w:eastAsia="Times New Roman" w:hAnsi="Times New Roman" w:cs="Times New Roman"/>
          <w:bCs/>
          <w:sz w:val="28"/>
          <w:szCs w:val="28"/>
        </w:rPr>
        <w:softHyphen/>
        <w:t>оритетов Новой образовательной политики РК, а именно:</w:t>
      </w:r>
    </w:p>
    <w:p w:rsidR="00A92683" w:rsidRPr="00BE36D7" w:rsidRDefault="00A92683" w:rsidP="00BE36D7">
      <w:pPr>
        <w:numPr>
          <w:ilvl w:val="0"/>
          <w:numId w:val="2"/>
        </w:num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повышение качества обучения и воспитания учащихся;</w:t>
      </w:r>
    </w:p>
    <w:p w:rsidR="00A92683" w:rsidRPr="00BE36D7" w:rsidRDefault="00A92683" w:rsidP="00BE36D7">
      <w:pPr>
        <w:numPr>
          <w:ilvl w:val="0"/>
          <w:numId w:val="2"/>
        </w:num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соответствие системы образования стратегическим планам социально-экономического разви</w:t>
      </w:r>
      <w:r w:rsidRPr="00BE36D7">
        <w:rPr>
          <w:rFonts w:ascii="Times New Roman" w:eastAsia="Times New Roman" w:hAnsi="Times New Roman" w:cs="Times New Roman"/>
          <w:sz w:val="28"/>
          <w:szCs w:val="28"/>
        </w:rPr>
        <w:softHyphen/>
        <w:t>тия страны.</w:t>
      </w:r>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bCs/>
          <w:sz w:val="28"/>
          <w:szCs w:val="28"/>
        </w:rPr>
        <w:t>Как скоро достижимы эти приоритеты, каковы наиболее актуальные проблемы, решение кото</w:t>
      </w:r>
      <w:r w:rsidRPr="00BE36D7">
        <w:rPr>
          <w:rFonts w:ascii="Times New Roman" w:eastAsia="Times New Roman" w:hAnsi="Times New Roman" w:cs="Times New Roman"/>
          <w:bCs/>
          <w:sz w:val="28"/>
          <w:szCs w:val="28"/>
        </w:rPr>
        <w:softHyphen/>
        <w:t>рых ускорит продвижение к конечным целям сегодняшних планов?</w:t>
      </w:r>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В настоящее время планы правительства нацелены на широкомасштабные инновационные пре</w:t>
      </w:r>
      <w:r w:rsidRPr="00BE36D7">
        <w:rPr>
          <w:rFonts w:ascii="Times New Roman" w:eastAsia="Times New Roman" w:hAnsi="Times New Roman" w:cs="Times New Roman"/>
          <w:sz w:val="28"/>
          <w:szCs w:val="28"/>
        </w:rPr>
        <w:softHyphen/>
        <w:t xml:space="preserve">образования, прежде всего в индустриально-производственной сфере, ее диверсификацию, внедрение </w:t>
      </w:r>
      <w:proofErr w:type="spellStart"/>
      <w:r w:rsidRPr="00BE36D7">
        <w:rPr>
          <w:rFonts w:ascii="Times New Roman" w:eastAsia="Times New Roman" w:hAnsi="Times New Roman" w:cs="Times New Roman"/>
          <w:sz w:val="28"/>
          <w:szCs w:val="28"/>
        </w:rPr>
        <w:t>нанотехнологий</w:t>
      </w:r>
      <w:proofErr w:type="spellEnd"/>
      <w:r w:rsidRPr="00BE36D7">
        <w:rPr>
          <w:rFonts w:ascii="Times New Roman" w:eastAsia="Times New Roman" w:hAnsi="Times New Roman" w:cs="Times New Roman"/>
          <w:sz w:val="28"/>
          <w:szCs w:val="28"/>
        </w:rPr>
        <w:t xml:space="preserve"> и др.</w:t>
      </w:r>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lastRenderedPageBreak/>
        <w:t>Достаточно ли в нашей стране высококвалифицированных, компетентных специалистов с фун</w:t>
      </w:r>
      <w:r w:rsidRPr="00BE36D7">
        <w:rPr>
          <w:rFonts w:ascii="Times New Roman" w:eastAsia="Times New Roman" w:hAnsi="Times New Roman" w:cs="Times New Roman"/>
          <w:sz w:val="28"/>
          <w:szCs w:val="28"/>
        </w:rPr>
        <w:softHyphen/>
        <w:t>даментальным, естественнонаучным образованием, способных и готовых эффективно реализовывать планируемые преобразования? Ответ очевиден. Острый дефицит компетентных специалистов инже</w:t>
      </w:r>
      <w:r w:rsidRPr="00BE36D7">
        <w:rPr>
          <w:rFonts w:ascii="Times New Roman" w:eastAsia="Times New Roman" w:hAnsi="Times New Roman" w:cs="Times New Roman"/>
          <w:sz w:val="28"/>
          <w:szCs w:val="28"/>
        </w:rPr>
        <w:softHyphen/>
        <w:t>нерно-технического состава, кадров и высшего, и среднего профессионального уровня наблюдается на всем постсоветском пространстве, включая Россию и Казахстан. Причины такой ситуации стали уже общеизвестными. На формирование высококвалифицированного креативного кадрового потен</w:t>
      </w:r>
      <w:r w:rsidRPr="00BE36D7">
        <w:rPr>
          <w:rFonts w:ascii="Times New Roman" w:eastAsia="Times New Roman" w:hAnsi="Times New Roman" w:cs="Times New Roman"/>
          <w:sz w:val="28"/>
          <w:szCs w:val="28"/>
        </w:rPr>
        <w:softHyphen/>
        <w:t>циала страны нужны не годы, а десятилетия. Их подготовку следует начинать со школьной скамьи, с раннего возраста — эта весьма тривиальная аксиома, как нам представляется сегодня, должна быть императивом, важнейшим компонентом в концепции ра</w:t>
      </w:r>
      <w:r w:rsidR="00E86B92" w:rsidRPr="00BE36D7">
        <w:rPr>
          <w:rFonts w:ascii="Times New Roman" w:eastAsia="Times New Roman" w:hAnsi="Times New Roman" w:cs="Times New Roman"/>
          <w:sz w:val="28"/>
          <w:szCs w:val="28"/>
        </w:rPr>
        <w:t>звития образования РК до 2015 года.</w:t>
      </w:r>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Любые реформы в образовании предполагают изменения внутри самой педагогической системы обучения и воспитания, функционирование которой определяется, в частности, важнейшими прин</w:t>
      </w:r>
      <w:r w:rsidRPr="00BE36D7">
        <w:rPr>
          <w:rFonts w:ascii="Times New Roman" w:eastAsia="Times New Roman" w:hAnsi="Times New Roman" w:cs="Times New Roman"/>
          <w:sz w:val="28"/>
          <w:szCs w:val="28"/>
        </w:rPr>
        <w:softHyphen/>
        <w:t>ципами дидактики.</w:t>
      </w:r>
    </w:p>
    <w:p w:rsidR="00A92683" w:rsidRPr="00BE36D7" w:rsidRDefault="00E86B92" w:rsidP="00BE36D7">
      <w:p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bCs/>
          <w:sz w:val="28"/>
          <w:szCs w:val="28"/>
        </w:rPr>
        <w:t xml:space="preserve">Главными компонентами любой педагогической системы </w:t>
      </w:r>
      <w:r w:rsidR="00A92683" w:rsidRPr="00BE36D7">
        <w:rPr>
          <w:rFonts w:ascii="Times New Roman" w:eastAsia="Times New Roman" w:hAnsi="Times New Roman" w:cs="Times New Roman"/>
          <w:bCs/>
          <w:sz w:val="28"/>
          <w:szCs w:val="28"/>
        </w:rPr>
        <w:t>являются педагоги и учащиеся, ставящие перед собой определенные цели и стремящиеся к их осу</w:t>
      </w:r>
      <w:r w:rsidR="00A92683" w:rsidRPr="00BE36D7">
        <w:rPr>
          <w:rFonts w:ascii="Times New Roman" w:eastAsia="Times New Roman" w:hAnsi="Times New Roman" w:cs="Times New Roman"/>
          <w:bCs/>
          <w:sz w:val="28"/>
          <w:szCs w:val="28"/>
        </w:rPr>
        <w:softHyphen/>
        <w:t>ществлению. Именно тандем педагог — учащиеся является непосредственным функционером про</w:t>
      </w:r>
      <w:r w:rsidR="00A92683" w:rsidRPr="00BE36D7">
        <w:rPr>
          <w:rFonts w:ascii="Times New Roman" w:eastAsia="Times New Roman" w:hAnsi="Times New Roman" w:cs="Times New Roman"/>
          <w:bCs/>
          <w:sz w:val="28"/>
          <w:szCs w:val="28"/>
        </w:rPr>
        <w:softHyphen/>
        <w:t>цесса обучения и воспитания, к которому из года в год предъявляются все более высокие требования.</w:t>
      </w:r>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Именно учитель, п</w:t>
      </w:r>
      <w:r w:rsidR="00E86B92" w:rsidRPr="00BE36D7">
        <w:rPr>
          <w:rFonts w:ascii="Times New Roman" w:eastAsia="Times New Roman" w:hAnsi="Times New Roman" w:cs="Times New Roman"/>
          <w:sz w:val="28"/>
          <w:szCs w:val="28"/>
        </w:rPr>
        <w:t>едагог-ученый —</w:t>
      </w:r>
      <w:r w:rsidRPr="00BE36D7">
        <w:rPr>
          <w:rFonts w:ascii="Times New Roman" w:eastAsia="Times New Roman" w:hAnsi="Times New Roman" w:cs="Times New Roman"/>
          <w:sz w:val="28"/>
          <w:szCs w:val="28"/>
        </w:rPr>
        <w:t>исполнитель важнейших новых концептуальных подходов в сфере обучения и воспитания. Таким образом, по-прежнему актуальной остается проблема подготовки и формирования компе</w:t>
      </w:r>
      <w:r w:rsidRPr="00BE36D7">
        <w:rPr>
          <w:rFonts w:ascii="Times New Roman" w:eastAsia="Times New Roman" w:hAnsi="Times New Roman" w:cs="Times New Roman"/>
          <w:sz w:val="28"/>
          <w:szCs w:val="28"/>
        </w:rPr>
        <w:softHyphen/>
        <w:t>тентных педагогических кадров, в особенности по естественнонаучным дисциплинам.</w:t>
      </w:r>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Реализация следующего приоритета образовательной политики РК — повышение качества обу</w:t>
      </w:r>
      <w:r w:rsidRPr="00BE36D7">
        <w:rPr>
          <w:rFonts w:ascii="Times New Roman" w:eastAsia="Times New Roman" w:hAnsi="Times New Roman" w:cs="Times New Roman"/>
          <w:sz w:val="28"/>
          <w:szCs w:val="28"/>
        </w:rPr>
        <w:softHyphen/>
        <w:t>чения (образования) — тоже упирается в проблему повышения качества подготовки учительских кадров. «Качество системы образования не может быть выше качества работающих в ней учителей». Зависимость качества образования от качества подготовки учителя доказывается как множеством статистических д</w:t>
      </w:r>
      <w:r w:rsidR="00273F0C" w:rsidRPr="00BE36D7">
        <w:rPr>
          <w:rFonts w:ascii="Times New Roman" w:eastAsia="Times New Roman" w:hAnsi="Times New Roman" w:cs="Times New Roman"/>
          <w:sz w:val="28"/>
          <w:szCs w:val="28"/>
        </w:rPr>
        <w:t>анных, так и на практике.</w:t>
      </w:r>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Международные исследования оценки качества образования PIRLS , PISA и другие показывают, что все высокоэффективные школьные образовательные системы отличаются тем, что привлекают к учительской профессии все более качес</w:t>
      </w:r>
      <w:r w:rsidR="00273F0C" w:rsidRPr="00BE36D7">
        <w:rPr>
          <w:rFonts w:ascii="Times New Roman" w:eastAsia="Times New Roman" w:hAnsi="Times New Roman" w:cs="Times New Roman"/>
          <w:sz w:val="28"/>
          <w:szCs w:val="28"/>
        </w:rPr>
        <w:t>твенные человеческие ресурсы</w:t>
      </w:r>
      <w:r w:rsidRPr="00BE36D7">
        <w:rPr>
          <w:rFonts w:ascii="Times New Roman" w:eastAsia="Times New Roman" w:hAnsi="Times New Roman" w:cs="Times New Roman"/>
          <w:sz w:val="28"/>
          <w:szCs w:val="28"/>
        </w:rPr>
        <w:t>. Умение привлечь к учи</w:t>
      </w:r>
      <w:r w:rsidRPr="00BE36D7">
        <w:rPr>
          <w:rFonts w:ascii="Times New Roman" w:eastAsia="Times New Roman" w:hAnsi="Times New Roman" w:cs="Times New Roman"/>
          <w:sz w:val="28"/>
          <w:szCs w:val="28"/>
        </w:rPr>
        <w:softHyphen/>
        <w:t>тельской профессии подходящие кадры является решающим условием повышения качества обуче</w:t>
      </w:r>
      <w:r w:rsidRPr="00BE36D7">
        <w:rPr>
          <w:rFonts w:ascii="Times New Roman" w:eastAsia="Times New Roman" w:hAnsi="Times New Roman" w:cs="Times New Roman"/>
          <w:sz w:val="28"/>
          <w:szCs w:val="28"/>
        </w:rPr>
        <w:softHyphen/>
        <w:t>ния. </w:t>
      </w:r>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 xml:space="preserve">Как же решается проблема подготовки и формирования компетентных учительских кадров — педагогов новой формации? Ничего оптимистичного в </w:t>
      </w:r>
      <w:r w:rsidR="00273F0C" w:rsidRPr="00BE36D7">
        <w:rPr>
          <w:rFonts w:ascii="Times New Roman" w:eastAsia="Times New Roman" w:hAnsi="Times New Roman" w:cs="Times New Roman"/>
          <w:sz w:val="28"/>
          <w:szCs w:val="28"/>
        </w:rPr>
        <w:t xml:space="preserve">настоящее время не наблюдается. </w:t>
      </w:r>
      <w:r w:rsidRPr="00BE36D7">
        <w:rPr>
          <w:rFonts w:ascii="Times New Roman" w:eastAsia="Times New Roman" w:hAnsi="Times New Roman" w:cs="Times New Roman"/>
          <w:sz w:val="28"/>
          <w:szCs w:val="28"/>
        </w:rPr>
        <w:t>Сверхвысокие конкурсы на финансово-экономические специальности становятся непреодолимым барьером даже для самых лучших выпускников школ — отличников и медалистов (2007-2008 гг.) и противоположная ситуация — отторжение молодежи от системы образования, как сферы их будущей профессиональной деятельности. Об этом свидетельствуют наборы абитуриентов на специальности, пр</w:t>
      </w:r>
      <w:r w:rsidR="00273F0C" w:rsidRPr="00BE36D7">
        <w:rPr>
          <w:rFonts w:ascii="Times New Roman" w:eastAsia="Times New Roman" w:hAnsi="Times New Roman" w:cs="Times New Roman"/>
          <w:sz w:val="28"/>
          <w:szCs w:val="28"/>
        </w:rPr>
        <w:t xml:space="preserve">едусматривающие работу в школе. </w:t>
      </w:r>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bCs/>
          <w:sz w:val="28"/>
          <w:szCs w:val="28"/>
        </w:rPr>
        <w:lastRenderedPageBreak/>
        <w:t>Следует отметить, что для поддержания и поднятия системы образования на более высокий ка</w:t>
      </w:r>
      <w:r w:rsidRPr="00BE36D7">
        <w:rPr>
          <w:rFonts w:ascii="Times New Roman" w:eastAsia="Times New Roman" w:hAnsi="Times New Roman" w:cs="Times New Roman"/>
          <w:bCs/>
          <w:sz w:val="28"/>
          <w:szCs w:val="28"/>
        </w:rPr>
        <w:softHyphen/>
        <w:t>чественный уровень в нынешних непростых социально-экономических условиях делается немало позитивного: для сельской школы — выдача кредитов на приобретение жилья, «подъемные</w:t>
      </w:r>
      <w:r w:rsidRPr="00BE36D7">
        <w:rPr>
          <w:rFonts w:ascii="Times New Roman" w:eastAsia="Times New Roman" w:hAnsi="Times New Roman" w:cs="Times New Roman"/>
          <w:b/>
          <w:bCs/>
          <w:sz w:val="28"/>
          <w:szCs w:val="28"/>
        </w:rPr>
        <w:t xml:space="preserve">» — </w:t>
      </w:r>
      <w:r w:rsidRPr="00BE36D7">
        <w:rPr>
          <w:rFonts w:ascii="Times New Roman" w:eastAsia="Times New Roman" w:hAnsi="Times New Roman" w:cs="Times New Roman"/>
          <w:bCs/>
          <w:sz w:val="28"/>
          <w:szCs w:val="28"/>
        </w:rPr>
        <w:t>для тех, кто решил трудиться в сельских школах и т.д.</w:t>
      </w:r>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Однако это решение точечных, локальных, давно назревших и перезревших проблем, а нынеш</w:t>
      </w:r>
      <w:r w:rsidRPr="00BE36D7">
        <w:rPr>
          <w:rFonts w:ascii="Times New Roman" w:eastAsia="Times New Roman" w:hAnsi="Times New Roman" w:cs="Times New Roman"/>
          <w:sz w:val="28"/>
          <w:szCs w:val="28"/>
        </w:rPr>
        <w:softHyphen/>
        <w:t>няя сит</w:t>
      </w:r>
      <w:r w:rsidR="00273F0C" w:rsidRPr="00BE36D7">
        <w:rPr>
          <w:rFonts w:ascii="Times New Roman" w:eastAsia="Times New Roman" w:hAnsi="Times New Roman" w:cs="Times New Roman"/>
          <w:sz w:val="28"/>
          <w:szCs w:val="28"/>
        </w:rPr>
        <w:t xml:space="preserve">уация </w:t>
      </w:r>
      <w:r w:rsidRPr="00BE36D7">
        <w:rPr>
          <w:rFonts w:ascii="Times New Roman" w:eastAsia="Times New Roman" w:hAnsi="Times New Roman" w:cs="Times New Roman"/>
          <w:sz w:val="28"/>
          <w:szCs w:val="28"/>
        </w:rPr>
        <w:t xml:space="preserve"> требует более серьезных, более кардинальных мер для об</w:t>
      </w:r>
      <w:r w:rsidRPr="00BE36D7">
        <w:rPr>
          <w:rFonts w:ascii="Times New Roman" w:eastAsia="Times New Roman" w:hAnsi="Times New Roman" w:cs="Times New Roman"/>
          <w:sz w:val="28"/>
          <w:szCs w:val="28"/>
        </w:rPr>
        <w:softHyphen/>
        <w:t>новления и повышения качественного уровня кадрового потенциала системы образования. Необхо</w:t>
      </w:r>
      <w:r w:rsidRPr="00BE36D7">
        <w:rPr>
          <w:rFonts w:ascii="Times New Roman" w:eastAsia="Times New Roman" w:hAnsi="Times New Roman" w:cs="Times New Roman"/>
          <w:sz w:val="28"/>
          <w:szCs w:val="28"/>
        </w:rPr>
        <w:softHyphen/>
        <w:t>димо формирование педагогов новой формации — учителя-ученого-воспитателя в одном лице, соз</w:t>
      </w:r>
      <w:r w:rsidRPr="00BE36D7">
        <w:rPr>
          <w:rFonts w:ascii="Times New Roman" w:eastAsia="Times New Roman" w:hAnsi="Times New Roman" w:cs="Times New Roman"/>
          <w:sz w:val="28"/>
          <w:szCs w:val="28"/>
        </w:rPr>
        <w:softHyphen/>
        <w:t>дание привлекательного для молодежи имиджа современного учителя, особенно по естественнонауч</w:t>
      </w:r>
      <w:r w:rsidRPr="00BE36D7">
        <w:rPr>
          <w:rFonts w:ascii="Times New Roman" w:eastAsia="Times New Roman" w:hAnsi="Times New Roman" w:cs="Times New Roman"/>
          <w:sz w:val="28"/>
          <w:szCs w:val="28"/>
        </w:rPr>
        <w:softHyphen/>
        <w:t xml:space="preserve">ным дисциплинамспособных на основе инновационных технологий обучения развивать у учащихся еще на школьной скамье познавательный </w:t>
      </w:r>
      <w:proofErr w:type="gramStart"/>
      <w:r w:rsidRPr="00BE36D7">
        <w:rPr>
          <w:rFonts w:ascii="Times New Roman" w:eastAsia="Times New Roman" w:hAnsi="Times New Roman" w:cs="Times New Roman"/>
          <w:sz w:val="28"/>
          <w:szCs w:val="28"/>
        </w:rPr>
        <w:t>интерес</w:t>
      </w:r>
      <w:proofErr w:type="gramEnd"/>
      <w:r w:rsidRPr="00BE36D7">
        <w:rPr>
          <w:rFonts w:ascii="Times New Roman" w:eastAsia="Times New Roman" w:hAnsi="Times New Roman" w:cs="Times New Roman"/>
          <w:sz w:val="28"/>
          <w:szCs w:val="28"/>
        </w:rPr>
        <w:t xml:space="preserve"> прежде всего к естественным наукам: физике, химии, астрономии, биологии. Очевидно и то, что ни один сколь угодно блестящий </w:t>
      </w:r>
      <w:proofErr w:type="spellStart"/>
      <w:r w:rsidRPr="00BE36D7">
        <w:rPr>
          <w:rFonts w:ascii="Times New Roman" w:eastAsia="Times New Roman" w:hAnsi="Times New Roman" w:cs="Times New Roman"/>
          <w:sz w:val="28"/>
          <w:szCs w:val="28"/>
        </w:rPr>
        <w:t>суперпедагог</w:t>
      </w:r>
      <w:proofErr w:type="spellEnd"/>
      <w:r w:rsidRPr="00BE36D7">
        <w:rPr>
          <w:rFonts w:ascii="Times New Roman" w:eastAsia="Times New Roman" w:hAnsi="Times New Roman" w:cs="Times New Roman"/>
          <w:sz w:val="28"/>
          <w:szCs w:val="28"/>
        </w:rPr>
        <w:t xml:space="preserve"> не сможет эффективно развивать познавательный интерес к фундаментальным наукам без соответствующего современным требованиям оснащения учебных лабораторий и предметных кабинетов необходимым учебно-исследовательским оборудованием, измерительными приборами, реактивами, аудиовизуальными и другими средствами, составляющими дидактические комплексы.</w:t>
      </w:r>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r w:rsidRPr="00BE36D7">
        <w:rPr>
          <w:rFonts w:ascii="Times New Roman" w:eastAsia="Times New Roman" w:hAnsi="Times New Roman" w:cs="Times New Roman"/>
          <w:sz w:val="28"/>
          <w:szCs w:val="28"/>
        </w:rPr>
        <w:t xml:space="preserve">Чрезвычайную важность поднятия (хотя бы на прежний, </w:t>
      </w:r>
      <w:proofErr w:type="spellStart"/>
      <w:r w:rsidRPr="00BE36D7">
        <w:rPr>
          <w:rFonts w:ascii="Times New Roman" w:eastAsia="Times New Roman" w:hAnsi="Times New Roman" w:cs="Times New Roman"/>
          <w:sz w:val="28"/>
          <w:szCs w:val="28"/>
        </w:rPr>
        <w:t>доперестроечный</w:t>
      </w:r>
      <w:proofErr w:type="spellEnd"/>
      <w:r w:rsidRPr="00BE36D7">
        <w:rPr>
          <w:rFonts w:ascii="Times New Roman" w:eastAsia="Times New Roman" w:hAnsi="Times New Roman" w:cs="Times New Roman"/>
          <w:sz w:val="28"/>
          <w:szCs w:val="28"/>
        </w:rPr>
        <w:t xml:space="preserve"> уровень) интереса молодежи к естественным наукам вообще трудно переценить. Не требует никаких обоснований, что именно достижения естественных (фундаментальных и прикладных) наук всегда </w:t>
      </w:r>
      <w:proofErr w:type="gramStart"/>
      <w:r w:rsidRPr="00BE36D7">
        <w:rPr>
          <w:rFonts w:ascii="Times New Roman" w:eastAsia="Times New Roman" w:hAnsi="Times New Roman" w:cs="Times New Roman"/>
          <w:sz w:val="28"/>
          <w:szCs w:val="28"/>
        </w:rPr>
        <w:t>определяли</w:t>
      </w:r>
      <w:proofErr w:type="gramEnd"/>
      <w:r w:rsidRPr="00BE36D7">
        <w:rPr>
          <w:rFonts w:ascii="Times New Roman" w:eastAsia="Times New Roman" w:hAnsi="Times New Roman" w:cs="Times New Roman"/>
          <w:sz w:val="28"/>
          <w:szCs w:val="28"/>
        </w:rPr>
        <w:t xml:space="preserve"> и будут определять и политическую, и экономическую, и военную мощь любого государства, особенно в ны</w:t>
      </w:r>
      <w:r w:rsidRPr="00BE36D7">
        <w:rPr>
          <w:rFonts w:ascii="Times New Roman" w:eastAsia="Times New Roman" w:hAnsi="Times New Roman" w:cs="Times New Roman"/>
          <w:sz w:val="28"/>
          <w:szCs w:val="28"/>
        </w:rPr>
        <w:softHyphen/>
        <w:t>нешний век стремительного научно-технического прогресса.</w:t>
      </w:r>
    </w:p>
    <w:p w:rsidR="00A92683" w:rsidRPr="00BE36D7" w:rsidRDefault="00A92683" w:rsidP="00BE36D7">
      <w:pPr>
        <w:shd w:val="clear" w:color="auto" w:fill="FFFFFF"/>
        <w:spacing w:after="0" w:line="240" w:lineRule="auto"/>
        <w:jc w:val="both"/>
        <w:rPr>
          <w:rFonts w:ascii="Times New Roman" w:eastAsia="Times New Roman" w:hAnsi="Times New Roman" w:cs="Times New Roman"/>
          <w:sz w:val="28"/>
          <w:szCs w:val="28"/>
        </w:rPr>
      </w:pPr>
      <w:proofErr w:type="gramStart"/>
      <w:r w:rsidRPr="00BE36D7">
        <w:rPr>
          <w:rFonts w:ascii="Times New Roman" w:eastAsia="Times New Roman" w:hAnsi="Times New Roman" w:cs="Times New Roman"/>
          <w:bCs/>
          <w:sz w:val="28"/>
          <w:szCs w:val="28"/>
        </w:rPr>
        <w:t>В связи с изложенным выше, нам представляется, что важнейшей стратегией Министерства об</w:t>
      </w:r>
      <w:r w:rsidRPr="00BE36D7">
        <w:rPr>
          <w:rFonts w:ascii="Times New Roman" w:eastAsia="Times New Roman" w:hAnsi="Times New Roman" w:cs="Times New Roman"/>
          <w:bCs/>
          <w:sz w:val="28"/>
          <w:szCs w:val="28"/>
        </w:rPr>
        <w:softHyphen/>
        <w:t>разования и науки, всего правительства РК и общества в целом в сфере среднего и высшего образо</w:t>
      </w:r>
      <w:r w:rsidRPr="00BE36D7">
        <w:rPr>
          <w:rFonts w:ascii="Times New Roman" w:eastAsia="Times New Roman" w:hAnsi="Times New Roman" w:cs="Times New Roman"/>
          <w:bCs/>
          <w:sz w:val="28"/>
          <w:szCs w:val="28"/>
        </w:rPr>
        <w:softHyphen/>
        <w:t>вания сегодня должно стать по</w:t>
      </w:r>
      <w:r w:rsidR="00273F0C" w:rsidRPr="00BE36D7">
        <w:rPr>
          <w:rFonts w:ascii="Times New Roman" w:eastAsia="Times New Roman" w:hAnsi="Times New Roman" w:cs="Times New Roman"/>
          <w:bCs/>
          <w:sz w:val="28"/>
          <w:szCs w:val="28"/>
        </w:rPr>
        <w:t xml:space="preserve">днятие престижа </w:t>
      </w:r>
      <w:r w:rsidRPr="00BE36D7">
        <w:rPr>
          <w:rFonts w:ascii="Times New Roman" w:eastAsia="Times New Roman" w:hAnsi="Times New Roman" w:cs="Times New Roman"/>
          <w:bCs/>
          <w:sz w:val="28"/>
          <w:szCs w:val="28"/>
        </w:rPr>
        <w:t>педагога, стимулирование интереса моло</w:t>
      </w:r>
      <w:r w:rsidRPr="00BE36D7">
        <w:rPr>
          <w:rFonts w:ascii="Times New Roman" w:eastAsia="Times New Roman" w:hAnsi="Times New Roman" w:cs="Times New Roman"/>
          <w:bCs/>
          <w:sz w:val="28"/>
          <w:szCs w:val="28"/>
        </w:rPr>
        <w:softHyphen/>
        <w:t>дежи к педагогическим профессиям и естественным наукам.</w:t>
      </w:r>
      <w:proofErr w:type="gramEnd"/>
      <w:r w:rsidRPr="00BE36D7">
        <w:rPr>
          <w:rFonts w:ascii="Times New Roman" w:eastAsia="Times New Roman" w:hAnsi="Times New Roman" w:cs="Times New Roman"/>
          <w:bCs/>
          <w:sz w:val="28"/>
          <w:szCs w:val="28"/>
        </w:rPr>
        <w:t xml:space="preserve"> Для этого у нашей страны немало воз</w:t>
      </w:r>
      <w:r w:rsidRPr="00BE36D7">
        <w:rPr>
          <w:rFonts w:ascii="Times New Roman" w:eastAsia="Times New Roman" w:hAnsi="Times New Roman" w:cs="Times New Roman"/>
          <w:bCs/>
          <w:sz w:val="28"/>
          <w:szCs w:val="28"/>
        </w:rPr>
        <w:softHyphen/>
        <w:t>можностей, за время своей независимости достигшей колоссальных успехов в своем успешном про</w:t>
      </w:r>
      <w:r w:rsidRPr="00BE36D7">
        <w:rPr>
          <w:rFonts w:ascii="Times New Roman" w:eastAsia="Times New Roman" w:hAnsi="Times New Roman" w:cs="Times New Roman"/>
          <w:bCs/>
          <w:sz w:val="28"/>
          <w:szCs w:val="28"/>
        </w:rPr>
        <w:softHyphen/>
        <w:t>грессивном развитии на благо каждого человека и всего народа.</w:t>
      </w:r>
    </w:p>
    <w:p w:rsidR="00A92683" w:rsidRPr="00BE36D7" w:rsidRDefault="00A92683" w:rsidP="00BE36D7">
      <w:pPr>
        <w:shd w:val="clear" w:color="auto" w:fill="FFFFFF"/>
        <w:spacing w:before="240" w:line="240" w:lineRule="auto"/>
        <w:jc w:val="both"/>
        <w:rPr>
          <w:rFonts w:ascii="Arial" w:eastAsia="Times New Roman" w:hAnsi="Arial" w:cs="Arial"/>
          <w:sz w:val="27"/>
          <w:szCs w:val="27"/>
        </w:rPr>
      </w:pPr>
      <w:r w:rsidRPr="00BE36D7">
        <w:rPr>
          <w:rFonts w:ascii="Arial" w:eastAsia="Times New Roman" w:hAnsi="Arial" w:cs="Arial"/>
          <w:sz w:val="27"/>
          <w:szCs w:val="27"/>
        </w:rPr>
        <w:t> </w:t>
      </w:r>
    </w:p>
    <w:p w:rsidR="00A92683" w:rsidRDefault="00A92683" w:rsidP="00BE36D7">
      <w:pPr>
        <w:jc w:val="both"/>
      </w:pPr>
    </w:p>
    <w:p w:rsidR="005D6BE4" w:rsidRDefault="005D6BE4" w:rsidP="00BE36D7">
      <w:pPr>
        <w:jc w:val="both"/>
      </w:pPr>
    </w:p>
    <w:p w:rsidR="005D6BE4" w:rsidRDefault="005D6BE4" w:rsidP="00BE36D7">
      <w:pPr>
        <w:jc w:val="both"/>
      </w:pPr>
    </w:p>
    <w:p w:rsidR="005D6BE4" w:rsidRDefault="005D6BE4" w:rsidP="00BE36D7">
      <w:pPr>
        <w:jc w:val="both"/>
      </w:pPr>
    </w:p>
    <w:p w:rsidR="005D6BE4" w:rsidRDefault="005D6BE4" w:rsidP="00BE36D7">
      <w:pPr>
        <w:jc w:val="both"/>
      </w:pPr>
    </w:p>
    <w:p w:rsidR="005D6BE4" w:rsidRDefault="005D6BE4" w:rsidP="00BE36D7">
      <w:pPr>
        <w:jc w:val="both"/>
      </w:pPr>
    </w:p>
    <w:p w:rsidR="005D6BE4" w:rsidRDefault="005D6BE4" w:rsidP="005D6BE4">
      <w:pPr>
        <w:spacing w:after="0" w:line="240" w:lineRule="auto"/>
        <w:ind w:firstLine="708"/>
        <w:jc w:val="both"/>
        <w:rPr>
          <w:rFonts w:ascii="Arial" w:hAnsi="Arial" w:cs="Arial"/>
          <w:sz w:val="28"/>
          <w:szCs w:val="28"/>
          <w:shd w:val="clear" w:color="auto" w:fill="FFFFFF"/>
        </w:rPr>
      </w:pPr>
    </w:p>
    <w:p w:rsidR="005D6BE4" w:rsidRPr="00640067" w:rsidRDefault="005D6BE4" w:rsidP="005D6BE4">
      <w:pPr>
        <w:spacing w:after="0" w:line="240" w:lineRule="auto"/>
        <w:ind w:firstLine="708"/>
        <w:jc w:val="both"/>
        <w:rPr>
          <w:rFonts w:ascii="Arial" w:hAnsi="Arial" w:cs="Arial"/>
          <w:sz w:val="28"/>
          <w:szCs w:val="28"/>
          <w:shd w:val="clear" w:color="auto" w:fill="FFFFFF"/>
        </w:rPr>
      </w:pPr>
      <w:r w:rsidRPr="00640067">
        <w:rPr>
          <w:rFonts w:ascii="Arial" w:hAnsi="Arial" w:cs="Arial"/>
          <w:sz w:val="28"/>
          <w:szCs w:val="28"/>
          <w:shd w:val="clear" w:color="auto" w:fill="FFFFFF"/>
        </w:rPr>
        <w:t>О выполнении стратегических документов в сфере образования территориальной единицы, проблемах системы образования и путях решения.</w:t>
      </w:r>
    </w:p>
    <w:p w:rsidR="005D6BE4" w:rsidRPr="00D6426A" w:rsidRDefault="005D6BE4" w:rsidP="005D6BE4">
      <w:pPr>
        <w:spacing w:after="0" w:line="240" w:lineRule="auto"/>
        <w:jc w:val="right"/>
        <w:rPr>
          <w:rFonts w:ascii="Times New Roman" w:eastAsia="Times New Roman" w:hAnsi="Times New Roman"/>
          <w:sz w:val="24"/>
          <w:szCs w:val="24"/>
        </w:rPr>
      </w:pPr>
    </w:p>
    <w:tbl>
      <w:tblPr>
        <w:tblW w:w="10207" w:type="dxa"/>
        <w:tblInd w:w="23" w:type="dxa"/>
        <w:shd w:val="clear" w:color="auto" w:fill="FFFFFF"/>
        <w:tblCellMar>
          <w:top w:w="165" w:type="dxa"/>
          <w:left w:w="165" w:type="dxa"/>
          <w:bottom w:w="165" w:type="dxa"/>
          <w:right w:w="165" w:type="dxa"/>
        </w:tblCellMar>
        <w:tblLook w:val="04A0"/>
      </w:tblPr>
      <w:tblGrid>
        <w:gridCol w:w="3167"/>
        <w:gridCol w:w="7040"/>
      </w:tblGrid>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r w:rsidRPr="00D6426A">
              <w:rPr>
                <w:rFonts w:ascii="Times New Roman" w:eastAsia="Times New Roman" w:hAnsi="Times New Roman"/>
                <w:b/>
                <w:bCs/>
                <w:color w:val="2C2C2C"/>
                <w:sz w:val="24"/>
                <w:szCs w:val="24"/>
              </w:rPr>
              <w:t>Название нормативно-правового акта</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jc w:val="center"/>
              <w:rPr>
                <w:rFonts w:ascii="Times New Roman" w:eastAsia="Times New Roman" w:hAnsi="Times New Roman"/>
                <w:color w:val="2C2C2C"/>
                <w:sz w:val="24"/>
                <w:szCs w:val="24"/>
              </w:rPr>
            </w:pPr>
            <w:r w:rsidRPr="00D6426A">
              <w:rPr>
                <w:rFonts w:ascii="Times New Roman" w:eastAsia="Times New Roman" w:hAnsi="Times New Roman"/>
                <w:b/>
                <w:bCs/>
                <w:color w:val="2C2C2C"/>
                <w:sz w:val="24"/>
                <w:szCs w:val="24"/>
              </w:rPr>
              <w:t>Дата  принятия и ссылка</w:t>
            </w:r>
          </w:p>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r w:rsidRPr="00D6426A">
              <w:rPr>
                <w:rFonts w:ascii="Times New Roman" w:eastAsia="Times New Roman" w:hAnsi="Times New Roman"/>
                <w:b/>
                <w:bCs/>
                <w:color w:val="2C2C2C"/>
                <w:sz w:val="24"/>
                <w:szCs w:val="24"/>
              </w:rPr>
              <w:t>для скачивания</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96" w:line="0" w:lineRule="atLeast"/>
              <w:ind w:left="45" w:right="45"/>
              <w:jc w:val="center"/>
              <w:rPr>
                <w:rFonts w:ascii="Tahoma" w:eastAsia="Times New Roman" w:hAnsi="Tahoma" w:cs="Tahoma"/>
                <w:color w:val="2C2C2C"/>
                <w:sz w:val="20"/>
                <w:szCs w:val="20"/>
              </w:rPr>
            </w:pPr>
            <w:r w:rsidRPr="00D6426A">
              <w:rPr>
                <w:rFonts w:ascii="Tahoma" w:eastAsia="Times New Roman" w:hAnsi="Tahoma" w:cs="Tahoma"/>
                <w:color w:val="2C2C2C"/>
                <w:sz w:val="20"/>
                <w:szCs w:val="20"/>
              </w:rPr>
              <w:t>Конституция Республики Казахстан</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jc w:val="center"/>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30 августа 1995 года </w:t>
            </w:r>
          </w:p>
          <w:p w:rsidR="005D6BE4" w:rsidRPr="00D6426A" w:rsidRDefault="005D6BE4" w:rsidP="00105E57">
            <w:pPr>
              <w:spacing w:after="96" w:line="0" w:lineRule="atLeast"/>
              <w:ind w:left="45" w:right="45"/>
              <w:rPr>
                <w:rFonts w:ascii="Tahoma" w:eastAsia="Times New Roman" w:hAnsi="Tahoma" w:cs="Tahoma"/>
                <w:color w:val="2C2C2C"/>
                <w:sz w:val="20"/>
                <w:szCs w:val="20"/>
              </w:rPr>
            </w:pPr>
            <w:hyperlink r:id="rId6" w:history="1">
              <w:r w:rsidRPr="00D6426A">
                <w:rPr>
                  <w:rFonts w:ascii="Tahoma" w:eastAsia="Times New Roman" w:hAnsi="Tahoma" w:cs="Tahoma"/>
                  <w:color w:val="44A1C7"/>
                  <w:sz w:val="20"/>
                </w:rPr>
                <w:t>38.pdf</w:t>
              </w:r>
            </w:hyperlink>
            <w:r w:rsidRPr="00D6426A">
              <w:rPr>
                <w:rFonts w:ascii="Tahoma" w:eastAsia="Times New Roman" w:hAnsi="Tahoma" w:cs="Tahoma"/>
                <w:color w:val="2C2C2C"/>
                <w:sz w:val="20"/>
                <w:szCs w:val="20"/>
              </w:rPr>
              <w:t xml:space="preserve"> [142,56 </w:t>
            </w:r>
            <w:proofErr w:type="spellStart"/>
            <w:r w:rsidRPr="00D6426A">
              <w:rPr>
                <w:rFonts w:ascii="Tahoma" w:eastAsia="Times New Roman" w:hAnsi="Tahoma" w:cs="Tahoma"/>
                <w:color w:val="2C2C2C"/>
                <w:sz w:val="20"/>
                <w:szCs w:val="20"/>
              </w:rPr>
              <w:t>Kb</w:t>
            </w:r>
            <w:proofErr w:type="spellEnd"/>
            <w:r w:rsidRPr="00D6426A">
              <w:rPr>
                <w:rFonts w:ascii="Tahoma" w:eastAsia="Times New Roman" w:hAnsi="Tahoma" w:cs="Tahoma"/>
                <w:color w:val="2C2C2C"/>
                <w:sz w:val="20"/>
                <w:szCs w:val="20"/>
              </w:rPr>
              <w:t xml:space="preserve">] </w:t>
            </w:r>
            <w:hyperlink r:id="rId7" w:history="1">
              <w:r w:rsidRPr="00D6426A">
                <w:rPr>
                  <w:rFonts w:ascii="Tahoma" w:eastAsia="Times New Roman" w:hAnsi="Tahoma" w:cs="Tahoma"/>
                  <w:color w:val="44A1C7"/>
                  <w:sz w:val="20"/>
                </w:rPr>
                <w:t> </w:t>
              </w:r>
            </w:hyperlink>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r w:rsidRPr="00D6426A">
              <w:rPr>
                <w:rFonts w:ascii="Times New Roman" w:eastAsia="Times New Roman" w:hAnsi="Times New Roman"/>
                <w:b/>
                <w:bCs/>
                <w:color w:val="2C2C2C"/>
                <w:sz w:val="24"/>
                <w:szCs w:val="24"/>
              </w:rPr>
              <w:t>Трудовой кодекс</w:t>
            </w:r>
            <w:r w:rsidRPr="00D6426A">
              <w:rPr>
                <w:rFonts w:ascii="Times New Roman" w:eastAsia="Times New Roman" w:hAnsi="Times New Roman"/>
                <w:color w:val="2C2C2C"/>
                <w:sz w:val="24"/>
                <w:szCs w:val="24"/>
              </w:rPr>
              <w:t> Республики Казахстан</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23 ноября 2015 года № 414 - V ЗРК </w:t>
            </w:r>
          </w:p>
          <w:p w:rsidR="005D6BE4" w:rsidRPr="00D6426A" w:rsidRDefault="005D6BE4" w:rsidP="00105E57">
            <w:pPr>
              <w:spacing w:after="96" w:line="0" w:lineRule="atLeast"/>
              <w:ind w:left="45" w:right="45"/>
              <w:rPr>
                <w:rFonts w:ascii="Tahoma" w:eastAsia="Times New Roman" w:hAnsi="Tahoma" w:cs="Tahoma"/>
                <w:color w:val="2C2C2C"/>
                <w:sz w:val="20"/>
                <w:szCs w:val="20"/>
              </w:rPr>
            </w:pPr>
            <w:hyperlink r:id="rId8" w:history="1">
              <w:r w:rsidRPr="00D6426A">
                <w:rPr>
                  <w:rFonts w:ascii="Tahoma" w:eastAsia="Times New Roman" w:hAnsi="Tahoma" w:cs="Tahoma"/>
                  <w:color w:val="44A1C7"/>
                  <w:sz w:val="20"/>
                </w:rPr>
                <w:t>23.doc</w:t>
              </w:r>
            </w:hyperlink>
            <w:r w:rsidRPr="00D6426A">
              <w:rPr>
                <w:rFonts w:ascii="Tahoma" w:eastAsia="Times New Roman" w:hAnsi="Tahoma" w:cs="Tahoma"/>
                <w:color w:val="808080"/>
                <w:sz w:val="20"/>
              </w:rPr>
              <w:t xml:space="preserve"> [128,84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Кодекс Республики Казахстан </w:t>
            </w:r>
            <w:r w:rsidRPr="00D6426A">
              <w:rPr>
                <w:rFonts w:ascii="Times New Roman" w:eastAsia="Times New Roman" w:hAnsi="Times New Roman"/>
                <w:b/>
                <w:bCs/>
                <w:color w:val="2C2C2C"/>
                <w:sz w:val="24"/>
                <w:szCs w:val="24"/>
              </w:rPr>
              <w:t>об Административных правонарушениях</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5 июля 2014 года № 235 -V ЗРК </w:t>
            </w:r>
          </w:p>
          <w:p w:rsidR="005D6BE4" w:rsidRPr="00D6426A" w:rsidRDefault="005D6BE4" w:rsidP="00105E57">
            <w:pPr>
              <w:spacing w:after="96" w:line="0" w:lineRule="atLeast"/>
              <w:ind w:left="45" w:right="45"/>
              <w:rPr>
                <w:rFonts w:ascii="Tahoma" w:eastAsia="Times New Roman" w:hAnsi="Tahoma" w:cs="Tahoma"/>
                <w:color w:val="2C2C2C"/>
                <w:sz w:val="20"/>
                <w:szCs w:val="20"/>
              </w:rPr>
            </w:pPr>
            <w:hyperlink r:id="rId9" w:history="1">
              <w:r w:rsidRPr="00D6426A">
                <w:rPr>
                  <w:rFonts w:ascii="Tahoma" w:eastAsia="Times New Roman" w:hAnsi="Tahoma" w:cs="Tahoma"/>
                  <w:color w:val="44A1C7"/>
                  <w:sz w:val="20"/>
                </w:rPr>
                <w:t>7.pdf</w:t>
              </w:r>
            </w:hyperlink>
            <w:r w:rsidRPr="00D6426A">
              <w:rPr>
                <w:rFonts w:ascii="Tahoma" w:eastAsia="Times New Roman" w:hAnsi="Tahoma" w:cs="Tahoma"/>
                <w:color w:val="808080"/>
                <w:sz w:val="20"/>
              </w:rPr>
              <w:t xml:space="preserve"> [1,2 </w:t>
            </w:r>
            <w:proofErr w:type="spellStart"/>
            <w:r w:rsidRPr="00D6426A">
              <w:rPr>
                <w:rFonts w:ascii="Tahoma" w:eastAsia="Times New Roman" w:hAnsi="Tahoma" w:cs="Tahoma"/>
                <w:color w:val="808080"/>
                <w:sz w:val="20"/>
              </w:rPr>
              <w:t>Mb</w:t>
            </w:r>
            <w:proofErr w:type="spellEnd"/>
            <w:r w:rsidRPr="00D6426A">
              <w:rPr>
                <w:rFonts w:ascii="Tahoma" w:eastAsia="Times New Roman" w:hAnsi="Tahoma" w:cs="Tahoma"/>
                <w:color w:val="808080"/>
                <w:sz w:val="20"/>
              </w:rPr>
              <w:t xml:space="preserve">]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96" w:line="240" w:lineRule="auto"/>
              <w:ind w:left="45" w:right="45"/>
              <w:jc w:val="center"/>
              <w:rPr>
                <w:rFonts w:ascii="Tahoma" w:eastAsia="Times New Roman" w:hAnsi="Tahoma" w:cs="Tahoma"/>
                <w:color w:val="2C2C2C"/>
                <w:sz w:val="20"/>
                <w:szCs w:val="20"/>
              </w:rPr>
            </w:pPr>
            <w:r w:rsidRPr="00D6426A">
              <w:rPr>
                <w:rFonts w:ascii="Tahoma" w:eastAsia="Times New Roman" w:hAnsi="Tahoma" w:cs="Tahoma"/>
                <w:color w:val="2C2C2C"/>
                <w:sz w:val="20"/>
                <w:szCs w:val="20"/>
              </w:rPr>
              <w:t>Закон Республики Казахстан</w:t>
            </w:r>
          </w:p>
          <w:p w:rsidR="005D6BE4" w:rsidRPr="00D6426A" w:rsidRDefault="005D6BE4" w:rsidP="00105E57">
            <w:pPr>
              <w:spacing w:after="96" w:line="0" w:lineRule="atLeast"/>
              <w:ind w:left="45" w:right="45"/>
              <w:jc w:val="center"/>
              <w:rPr>
                <w:rFonts w:ascii="Tahoma" w:eastAsia="Times New Roman" w:hAnsi="Tahoma" w:cs="Tahoma"/>
                <w:color w:val="2C2C2C"/>
                <w:sz w:val="20"/>
                <w:szCs w:val="20"/>
              </w:rPr>
            </w:pPr>
            <w:r w:rsidRPr="00D6426A">
              <w:rPr>
                <w:rFonts w:ascii="Tahoma" w:eastAsia="Times New Roman" w:hAnsi="Tahoma" w:cs="Tahoma"/>
                <w:color w:val="2C2C2C"/>
                <w:sz w:val="20"/>
                <w:szCs w:val="20"/>
              </w:rPr>
              <w:t>«</w:t>
            </w:r>
            <w:r w:rsidRPr="00D6426A">
              <w:rPr>
                <w:rFonts w:ascii="Tahoma" w:eastAsia="Times New Roman" w:hAnsi="Tahoma" w:cs="Tahoma"/>
                <w:b/>
                <w:bCs/>
                <w:color w:val="2C2C2C"/>
                <w:sz w:val="20"/>
                <w:szCs w:val="20"/>
              </w:rPr>
              <w:t>Об образовании»</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jc w:val="both"/>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27 июля 2007 года № 319 - III </w:t>
            </w:r>
          </w:p>
          <w:p w:rsidR="005D6BE4" w:rsidRPr="00D6426A" w:rsidRDefault="005D6BE4" w:rsidP="00105E57">
            <w:pPr>
              <w:spacing w:after="0" w:line="0" w:lineRule="atLeast"/>
              <w:ind w:left="45" w:right="45"/>
              <w:jc w:val="both"/>
              <w:rPr>
                <w:rFonts w:ascii="Times New Roman" w:eastAsia="Times New Roman" w:hAnsi="Times New Roman"/>
                <w:color w:val="2C2C2C"/>
                <w:sz w:val="24"/>
                <w:szCs w:val="24"/>
              </w:rPr>
            </w:pPr>
            <w:hyperlink r:id="rId10" w:history="1">
              <w:r w:rsidRPr="00D6426A">
                <w:rPr>
                  <w:rFonts w:ascii="Times New Roman" w:eastAsia="Times New Roman" w:hAnsi="Times New Roman"/>
                  <w:color w:val="44A1C7"/>
                  <w:sz w:val="24"/>
                  <w:szCs w:val="24"/>
                </w:rPr>
                <w:t>8.doc</w:t>
              </w:r>
            </w:hyperlink>
            <w:r w:rsidRPr="00D6426A">
              <w:rPr>
                <w:rFonts w:ascii="Times New Roman" w:eastAsia="Times New Roman" w:hAnsi="Times New Roman"/>
                <w:color w:val="808080"/>
                <w:sz w:val="24"/>
                <w:szCs w:val="24"/>
              </w:rPr>
              <w:t xml:space="preserve"> [200,01 </w:t>
            </w:r>
            <w:proofErr w:type="spellStart"/>
            <w:r w:rsidRPr="00D6426A">
              <w:rPr>
                <w:rFonts w:ascii="Times New Roman" w:eastAsia="Times New Roman" w:hAnsi="Times New Roman"/>
                <w:color w:val="808080"/>
                <w:sz w:val="24"/>
                <w:szCs w:val="24"/>
              </w:rPr>
              <w:t>Kb</w:t>
            </w:r>
            <w:proofErr w:type="spellEnd"/>
            <w:r w:rsidRPr="00D6426A">
              <w:rPr>
                <w:rFonts w:ascii="Times New Roman" w:eastAsia="Times New Roman" w:hAnsi="Times New Roman"/>
                <w:color w:val="808080"/>
                <w:sz w:val="24"/>
                <w:szCs w:val="24"/>
              </w:rPr>
              <w:t xml:space="preserve">]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96" w:line="240" w:lineRule="auto"/>
              <w:ind w:left="45" w:right="45"/>
              <w:jc w:val="center"/>
              <w:rPr>
                <w:rFonts w:ascii="Tahoma" w:eastAsia="Times New Roman" w:hAnsi="Tahoma" w:cs="Tahoma"/>
                <w:color w:val="2C2C2C"/>
                <w:sz w:val="20"/>
                <w:szCs w:val="20"/>
              </w:rPr>
            </w:pPr>
            <w:r w:rsidRPr="00D6426A">
              <w:rPr>
                <w:rFonts w:ascii="Tahoma" w:eastAsia="Times New Roman" w:hAnsi="Tahoma" w:cs="Tahoma"/>
                <w:color w:val="2C2C2C"/>
                <w:sz w:val="20"/>
                <w:szCs w:val="20"/>
              </w:rPr>
              <w:t>Закон Республики Казахстан</w:t>
            </w:r>
          </w:p>
          <w:p w:rsidR="005D6BE4" w:rsidRPr="00D6426A" w:rsidRDefault="005D6BE4" w:rsidP="00105E57">
            <w:pPr>
              <w:spacing w:after="96" w:line="0" w:lineRule="atLeast"/>
              <w:ind w:left="45" w:right="45"/>
              <w:jc w:val="center"/>
              <w:rPr>
                <w:rFonts w:ascii="Tahoma" w:eastAsia="Times New Roman" w:hAnsi="Tahoma" w:cs="Tahoma"/>
                <w:color w:val="2C2C2C"/>
                <w:sz w:val="20"/>
                <w:szCs w:val="20"/>
              </w:rPr>
            </w:pPr>
            <w:r w:rsidRPr="00D6426A">
              <w:rPr>
                <w:rFonts w:ascii="Tahoma" w:eastAsia="Times New Roman" w:hAnsi="Tahoma" w:cs="Tahoma"/>
                <w:b/>
                <w:bCs/>
                <w:color w:val="2C2C2C"/>
                <w:sz w:val="20"/>
                <w:szCs w:val="20"/>
              </w:rPr>
              <w:t>«О правах ребенка в Республике Казахстан»</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8 августа 2002 года №345 </w:t>
            </w:r>
          </w:p>
          <w:p w:rsidR="005D6BE4" w:rsidRPr="00D6426A" w:rsidRDefault="005D6BE4" w:rsidP="00105E57">
            <w:pPr>
              <w:spacing w:after="0" w:line="0" w:lineRule="atLeast"/>
              <w:ind w:left="45" w:right="45"/>
              <w:rPr>
                <w:rFonts w:ascii="Times New Roman" w:eastAsia="Times New Roman" w:hAnsi="Times New Roman"/>
                <w:color w:val="2C2C2C"/>
                <w:sz w:val="24"/>
                <w:szCs w:val="24"/>
              </w:rPr>
            </w:pPr>
            <w:hyperlink r:id="rId11" w:history="1">
              <w:r w:rsidRPr="00D6426A">
                <w:rPr>
                  <w:rFonts w:ascii="Times New Roman" w:eastAsia="Times New Roman" w:hAnsi="Times New Roman"/>
                  <w:color w:val="44A1C7"/>
                  <w:sz w:val="24"/>
                  <w:szCs w:val="24"/>
                </w:rPr>
                <w:t>37.doc</w:t>
              </w:r>
            </w:hyperlink>
            <w:r w:rsidRPr="00D6426A">
              <w:rPr>
                <w:rFonts w:ascii="Times New Roman" w:eastAsia="Times New Roman" w:hAnsi="Times New Roman"/>
                <w:color w:val="808080"/>
                <w:sz w:val="24"/>
                <w:szCs w:val="24"/>
              </w:rPr>
              <w:t xml:space="preserve"> [40,76 </w:t>
            </w:r>
            <w:proofErr w:type="spellStart"/>
            <w:r w:rsidRPr="00D6426A">
              <w:rPr>
                <w:rFonts w:ascii="Times New Roman" w:eastAsia="Times New Roman" w:hAnsi="Times New Roman"/>
                <w:color w:val="808080"/>
                <w:sz w:val="24"/>
                <w:szCs w:val="24"/>
              </w:rPr>
              <w:t>Kb</w:t>
            </w:r>
            <w:proofErr w:type="spellEnd"/>
            <w:r w:rsidRPr="00D6426A">
              <w:rPr>
                <w:rFonts w:ascii="Times New Roman" w:eastAsia="Times New Roman" w:hAnsi="Times New Roman"/>
                <w:color w:val="808080"/>
                <w:sz w:val="24"/>
                <w:szCs w:val="24"/>
              </w:rPr>
              <w:t xml:space="preserve">]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jc w:val="center"/>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Закон Республики Казахстан</w:t>
            </w:r>
          </w:p>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r w:rsidRPr="00D6426A">
              <w:rPr>
                <w:rFonts w:ascii="Times New Roman" w:eastAsia="Times New Roman" w:hAnsi="Times New Roman"/>
                <w:b/>
                <w:bCs/>
                <w:color w:val="2C2C2C"/>
                <w:sz w:val="24"/>
                <w:szCs w:val="24"/>
              </w:rPr>
              <w:t>«О противодействии коррупции»</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18 ноября 2015 года № 410-V ЗРК </w:t>
            </w:r>
          </w:p>
          <w:p w:rsidR="005D6BE4" w:rsidRPr="00D6426A" w:rsidRDefault="005D6BE4" w:rsidP="00105E57">
            <w:pPr>
              <w:spacing w:after="96" w:line="0" w:lineRule="atLeast"/>
              <w:ind w:left="45" w:right="45"/>
              <w:rPr>
                <w:rFonts w:ascii="Tahoma" w:eastAsia="Times New Roman" w:hAnsi="Tahoma" w:cs="Tahoma"/>
                <w:color w:val="2C2C2C"/>
                <w:sz w:val="20"/>
                <w:szCs w:val="20"/>
              </w:rPr>
            </w:pPr>
            <w:hyperlink r:id="rId12" w:history="1">
              <w:r w:rsidRPr="00D6426A">
                <w:rPr>
                  <w:rFonts w:ascii="Tahoma" w:eastAsia="Times New Roman" w:hAnsi="Tahoma" w:cs="Tahoma"/>
                  <w:color w:val="44A1C7"/>
                  <w:sz w:val="20"/>
                </w:rPr>
                <w:t>20.doc</w:t>
              </w:r>
            </w:hyperlink>
            <w:r w:rsidRPr="00D6426A">
              <w:rPr>
                <w:rFonts w:ascii="Tahoma" w:eastAsia="Times New Roman" w:hAnsi="Tahoma" w:cs="Tahoma"/>
                <w:color w:val="808080"/>
                <w:sz w:val="20"/>
              </w:rPr>
              <w:t xml:space="preserve"> [97,97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jc w:val="center"/>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Закон Республики Казахстан</w:t>
            </w:r>
          </w:p>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r w:rsidRPr="00D6426A">
              <w:rPr>
                <w:rFonts w:ascii="Times New Roman" w:eastAsia="Times New Roman" w:hAnsi="Times New Roman"/>
                <w:b/>
                <w:bCs/>
                <w:color w:val="2C2C2C"/>
                <w:sz w:val="24"/>
                <w:szCs w:val="24"/>
              </w:rPr>
              <w:t>«О порядке рассмотрения обращений физических и юридических лиц»</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12 января 2007 года N 221</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w:t>
            </w:r>
          </w:p>
          <w:p w:rsidR="005D6BE4" w:rsidRPr="00D6426A" w:rsidRDefault="005D6BE4" w:rsidP="00105E57">
            <w:pPr>
              <w:spacing w:after="96" w:line="0" w:lineRule="atLeast"/>
              <w:ind w:left="45" w:right="45"/>
              <w:rPr>
                <w:rFonts w:ascii="Tahoma" w:eastAsia="Times New Roman" w:hAnsi="Tahoma" w:cs="Tahoma"/>
                <w:color w:val="2C2C2C"/>
                <w:sz w:val="20"/>
                <w:szCs w:val="20"/>
              </w:rPr>
            </w:pPr>
            <w:hyperlink r:id="rId13" w:history="1">
              <w:r w:rsidRPr="00D6426A">
                <w:rPr>
                  <w:rFonts w:ascii="Tahoma" w:eastAsia="Times New Roman" w:hAnsi="Tahoma" w:cs="Tahoma"/>
                  <w:color w:val="44A1C7"/>
                  <w:sz w:val="20"/>
                </w:rPr>
                <w:t>35.doc</w:t>
              </w:r>
            </w:hyperlink>
            <w:r w:rsidRPr="00D6426A">
              <w:rPr>
                <w:rFonts w:ascii="Tahoma" w:eastAsia="Times New Roman" w:hAnsi="Tahoma" w:cs="Tahoma"/>
                <w:color w:val="808080"/>
                <w:sz w:val="20"/>
              </w:rPr>
              <w:t xml:space="preserve"> [20,64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96" w:line="240" w:lineRule="auto"/>
              <w:ind w:left="45" w:right="45"/>
              <w:jc w:val="center"/>
              <w:rPr>
                <w:rFonts w:ascii="Tahoma" w:eastAsia="Times New Roman" w:hAnsi="Tahoma" w:cs="Tahoma"/>
                <w:color w:val="2C2C2C"/>
                <w:sz w:val="20"/>
                <w:szCs w:val="20"/>
              </w:rPr>
            </w:pPr>
            <w:r w:rsidRPr="00D6426A">
              <w:rPr>
                <w:rFonts w:ascii="Tahoma" w:eastAsia="Times New Roman" w:hAnsi="Tahoma" w:cs="Tahoma"/>
                <w:b/>
                <w:bCs/>
                <w:color w:val="2C2C2C"/>
                <w:sz w:val="20"/>
                <w:szCs w:val="20"/>
              </w:rPr>
              <w:t>ГОСУДАРСТВЕННАЯ ПРОГРАММА</w:t>
            </w:r>
          </w:p>
          <w:p w:rsidR="005D6BE4" w:rsidRPr="00D6426A" w:rsidRDefault="005D6BE4" w:rsidP="00105E57">
            <w:pPr>
              <w:spacing w:after="96" w:line="240" w:lineRule="auto"/>
              <w:ind w:left="45" w:right="45"/>
              <w:jc w:val="center"/>
              <w:rPr>
                <w:rFonts w:ascii="Tahoma" w:eastAsia="Times New Roman" w:hAnsi="Tahoma" w:cs="Tahoma"/>
                <w:color w:val="2C2C2C"/>
                <w:sz w:val="20"/>
                <w:szCs w:val="20"/>
              </w:rPr>
            </w:pPr>
            <w:r w:rsidRPr="00D6426A">
              <w:rPr>
                <w:rFonts w:ascii="Tahoma" w:eastAsia="Times New Roman" w:hAnsi="Tahoma" w:cs="Tahoma"/>
                <w:b/>
                <w:bCs/>
                <w:color w:val="2C2C2C"/>
                <w:sz w:val="20"/>
                <w:szCs w:val="20"/>
              </w:rPr>
              <w:t>развития образования Республики Казахстан</w:t>
            </w:r>
          </w:p>
          <w:p w:rsidR="005D6BE4" w:rsidRPr="00D6426A" w:rsidRDefault="005D6BE4" w:rsidP="00105E57">
            <w:pPr>
              <w:spacing w:after="96" w:line="0" w:lineRule="atLeast"/>
              <w:ind w:left="45" w:right="45"/>
              <w:jc w:val="center"/>
              <w:rPr>
                <w:rFonts w:ascii="Tahoma" w:eastAsia="Times New Roman" w:hAnsi="Tahoma" w:cs="Tahoma"/>
                <w:color w:val="2C2C2C"/>
                <w:sz w:val="20"/>
                <w:szCs w:val="20"/>
              </w:rPr>
            </w:pPr>
            <w:r w:rsidRPr="00D6426A">
              <w:rPr>
                <w:rFonts w:ascii="Tahoma" w:eastAsia="Times New Roman" w:hAnsi="Tahoma" w:cs="Tahoma"/>
                <w:color w:val="2C2C2C"/>
                <w:sz w:val="20"/>
                <w:szCs w:val="20"/>
              </w:rPr>
              <w:t>на 2011 – 2020 годы (</w:t>
            </w:r>
            <w:proofErr w:type="gramStart"/>
            <w:r w:rsidRPr="00D6426A">
              <w:rPr>
                <w:rFonts w:ascii="Tahoma" w:eastAsia="Times New Roman" w:hAnsi="Tahoma" w:cs="Tahoma"/>
                <w:color w:val="2C2C2C"/>
                <w:sz w:val="20"/>
                <w:szCs w:val="20"/>
              </w:rPr>
              <w:t>утверждена</w:t>
            </w:r>
            <w:proofErr w:type="gramEnd"/>
            <w:r w:rsidRPr="00D6426A">
              <w:rPr>
                <w:rFonts w:ascii="Tahoma" w:eastAsia="Times New Roman" w:hAnsi="Tahoma" w:cs="Tahoma"/>
                <w:color w:val="2C2C2C"/>
                <w:sz w:val="20"/>
                <w:szCs w:val="20"/>
              </w:rPr>
              <w:t xml:space="preserve"> Указом Президента РК)</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07.12.2010 года № 1118</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w:t>
            </w:r>
          </w:p>
          <w:p w:rsidR="005D6BE4" w:rsidRPr="00D6426A" w:rsidRDefault="005D6BE4" w:rsidP="00105E57">
            <w:pPr>
              <w:spacing w:after="96" w:line="240" w:lineRule="auto"/>
              <w:ind w:left="45" w:right="45"/>
              <w:rPr>
                <w:rFonts w:ascii="Tahoma" w:eastAsia="Times New Roman" w:hAnsi="Tahoma" w:cs="Tahoma"/>
                <w:color w:val="2C2C2C"/>
                <w:sz w:val="20"/>
                <w:szCs w:val="20"/>
              </w:rPr>
            </w:pPr>
            <w:hyperlink r:id="rId14" w:history="1">
              <w:r w:rsidRPr="00D6426A">
                <w:rPr>
                  <w:rFonts w:ascii="Tahoma" w:eastAsia="Times New Roman" w:hAnsi="Tahoma" w:cs="Tahoma"/>
                  <w:color w:val="44A1C7"/>
                  <w:sz w:val="20"/>
                </w:rPr>
                <w:t>6.pdf</w:t>
              </w:r>
            </w:hyperlink>
            <w:r w:rsidRPr="00D6426A">
              <w:rPr>
                <w:rFonts w:ascii="Tahoma" w:eastAsia="Times New Roman" w:hAnsi="Tahoma" w:cs="Tahoma"/>
                <w:color w:val="808080"/>
                <w:sz w:val="20"/>
              </w:rPr>
              <w:t xml:space="preserve"> [326,31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p>
          <w:p w:rsidR="005D6BE4" w:rsidRPr="00D6426A" w:rsidRDefault="005D6BE4" w:rsidP="00105E57">
            <w:pPr>
              <w:spacing w:after="96" w:line="0" w:lineRule="atLeast"/>
              <w:ind w:left="45" w:right="45"/>
              <w:jc w:val="both"/>
              <w:rPr>
                <w:rFonts w:ascii="Tahoma" w:eastAsia="Times New Roman" w:hAnsi="Tahoma" w:cs="Tahoma"/>
                <w:color w:val="2C2C2C"/>
                <w:sz w:val="20"/>
                <w:szCs w:val="20"/>
              </w:rPr>
            </w:pP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96" w:line="240" w:lineRule="auto"/>
              <w:ind w:left="45" w:right="45"/>
              <w:jc w:val="center"/>
              <w:rPr>
                <w:rFonts w:ascii="Tahoma" w:eastAsia="Times New Roman" w:hAnsi="Tahoma" w:cs="Tahoma"/>
                <w:color w:val="2C2C2C"/>
                <w:sz w:val="20"/>
                <w:szCs w:val="20"/>
              </w:rPr>
            </w:pPr>
            <w:r w:rsidRPr="00D6426A">
              <w:rPr>
                <w:rFonts w:ascii="Tahoma" w:eastAsia="Times New Roman" w:hAnsi="Tahoma" w:cs="Tahoma"/>
                <w:b/>
                <w:bCs/>
                <w:color w:val="2C2C2C"/>
                <w:sz w:val="20"/>
                <w:szCs w:val="20"/>
              </w:rPr>
              <w:t xml:space="preserve">Государственный </w:t>
            </w:r>
            <w:r w:rsidRPr="00D6426A">
              <w:rPr>
                <w:rFonts w:ascii="Tahoma" w:eastAsia="Times New Roman" w:hAnsi="Tahoma" w:cs="Tahoma"/>
                <w:b/>
                <w:bCs/>
                <w:color w:val="2C2C2C"/>
                <w:sz w:val="20"/>
                <w:szCs w:val="20"/>
              </w:rPr>
              <w:lastRenderedPageBreak/>
              <w:t>общеобязательный стандарт</w:t>
            </w:r>
          </w:p>
          <w:p w:rsidR="005D6BE4" w:rsidRPr="00D6426A" w:rsidRDefault="005D6BE4" w:rsidP="00105E57">
            <w:pPr>
              <w:spacing w:after="96" w:line="240" w:lineRule="auto"/>
              <w:ind w:left="45" w:right="45"/>
              <w:jc w:val="center"/>
              <w:rPr>
                <w:rFonts w:ascii="Tahoma" w:eastAsia="Times New Roman" w:hAnsi="Tahoma" w:cs="Tahoma"/>
                <w:color w:val="2C2C2C"/>
                <w:sz w:val="20"/>
                <w:szCs w:val="20"/>
              </w:rPr>
            </w:pPr>
            <w:r w:rsidRPr="00D6426A">
              <w:rPr>
                <w:rFonts w:ascii="Tahoma" w:eastAsia="Times New Roman" w:hAnsi="Tahoma" w:cs="Tahoma"/>
                <w:b/>
                <w:bCs/>
                <w:color w:val="2C2C2C"/>
                <w:sz w:val="20"/>
                <w:szCs w:val="20"/>
              </w:rPr>
              <w:t> среднего образования</w:t>
            </w:r>
          </w:p>
          <w:p w:rsidR="005D6BE4" w:rsidRPr="00D6426A" w:rsidRDefault="005D6BE4" w:rsidP="00105E57">
            <w:pPr>
              <w:spacing w:after="96" w:line="0" w:lineRule="atLeast"/>
              <w:ind w:left="45" w:right="45"/>
              <w:jc w:val="center"/>
              <w:rPr>
                <w:rFonts w:ascii="Tahoma" w:eastAsia="Times New Roman" w:hAnsi="Tahoma" w:cs="Tahoma"/>
                <w:color w:val="2C2C2C"/>
                <w:sz w:val="20"/>
                <w:szCs w:val="20"/>
              </w:rPr>
            </w:pPr>
            <w:r w:rsidRPr="00D6426A">
              <w:rPr>
                <w:rFonts w:ascii="Tahoma" w:eastAsia="Times New Roman" w:hAnsi="Tahoma" w:cs="Tahoma"/>
                <w:color w:val="2C2C2C"/>
                <w:sz w:val="20"/>
                <w:szCs w:val="20"/>
              </w:rPr>
              <w:t>(начального, основного среднего, общего среднего образования) (</w:t>
            </w:r>
            <w:proofErr w:type="gramStart"/>
            <w:r w:rsidRPr="00D6426A">
              <w:rPr>
                <w:rFonts w:ascii="Tahoma" w:eastAsia="Times New Roman" w:hAnsi="Tahoma" w:cs="Tahoma"/>
                <w:color w:val="2C2C2C"/>
                <w:sz w:val="20"/>
                <w:szCs w:val="20"/>
              </w:rPr>
              <w:t>утвержден</w:t>
            </w:r>
            <w:proofErr w:type="gramEnd"/>
            <w:r w:rsidRPr="00D6426A">
              <w:rPr>
                <w:rFonts w:ascii="Tahoma" w:eastAsia="Times New Roman" w:hAnsi="Tahoma" w:cs="Tahoma"/>
                <w:color w:val="2C2C2C"/>
                <w:sz w:val="20"/>
                <w:szCs w:val="20"/>
              </w:rPr>
              <w:t xml:space="preserve"> Постановлением правительства РК)</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lastRenderedPageBreak/>
              <w:t>От 23 августа 2012 года № 1080</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lastRenderedPageBreak/>
              <w:t> </w:t>
            </w:r>
          </w:p>
          <w:p w:rsidR="005D6BE4" w:rsidRPr="00D6426A" w:rsidRDefault="005D6BE4" w:rsidP="00105E57">
            <w:pPr>
              <w:spacing w:after="96" w:line="240" w:lineRule="auto"/>
              <w:ind w:left="45" w:right="45"/>
              <w:rPr>
                <w:rFonts w:ascii="Tahoma" w:eastAsia="Times New Roman" w:hAnsi="Tahoma" w:cs="Tahoma"/>
                <w:color w:val="2C2C2C"/>
                <w:sz w:val="20"/>
                <w:szCs w:val="20"/>
              </w:rPr>
            </w:pPr>
            <w:hyperlink r:id="rId15" w:history="1">
              <w:r w:rsidRPr="00D6426A">
                <w:rPr>
                  <w:rFonts w:ascii="Tahoma" w:eastAsia="Times New Roman" w:hAnsi="Tahoma" w:cs="Tahoma"/>
                  <w:color w:val="44A1C7"/>
                  <w:sz w:val="20"/>
                </w:rPr>
                <w:t>5.doc</w:t>
              </w:r>
            </w:hyperlink>
            <w:r w:rsidRPr="00D6426A">
              <w:rPr>
                <w:rFonts w:ascii="Tahoma" w:eastAsia="Times New Roman" w:hAnsi="Tahoma" w:cs="Tahoma"/>
                <w:color w:val="808080"/>
                <w:sz w:val="20"/>
              </w:rPr>
              <w:t xml:space="preserve"> [64,01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p>
          <w:p w:rsidR="005D6BE4" w:rsidRPr="00D6426A" w:rsidRDefault="005D6BE4" w:rsidP="00105E57">
            <w:pPr>
              <w:spacing w:after="96" w:line="240" w:lineRule="auto"/>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p w:rsidR="005D6BE4" w:rsidRPr="00D6426A" w:rsidRDefault="005D6BE4" w:rsidP="00105E57">
            <w:pPr>
              <w:spacing w:after="0" w:line="240" w:lineRule="auto"/>
              <w:jc w:val="both"/>
              <w:rPr>
                <w:rFonts w:ascii="Tahoma" w:eastAsia="Times New Roman" w:hAnsi="Tahoma" w:cs="Tahoma"/>
                <w:color w:val="2C2C2C"/>
                <w:sz w:val="20"/>
                <w:szCs w:val="20"/>
              </w:rPr>
            </w:pPr>
          </w:p>
          <w:p w:rsidR="005D6BE4" w:rsidRPr="00D6426A" w:rsidRDefault="005D6BE4" w:rsidP="00105E57">
            <w:pPr>
              <w:spacing w:after="96" w:line="0" w:lineRule="atLeast"/>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jc w:val="center"/>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lastRenderedPageBreak/>
              <w:t>Постановление Правительства Республики Казахстан</w:t>
            </w:r>
          </w:p>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r w:rsidRPr="00D6426A">
              <w:rPr>
                <w:rFonts w:ascii="Times New Roman" w:eastAsia="Times New Roman" w:hAnsi="Times New Roman"/>
                <w:b/>
                <w:bCs/>
                <w:color w:val="2C2C2C"/>
                <w:sz w:val="24"/>
                <w:szCs w:val="24"/>
              </w:rPr>
              <w:t xml:space="preserve">«О знаке "Алтын </w:t>
            </w:r>
            <w:proofErr w:type="spellStart"/>
            <w:r w:rsidRPr="00D6426A">
              <w:rPr>
                <w:rFonts w:ascii="Times New Roman" w:eastAsia="Times New Roman" w:hAnsi="Times New Roman"/>
                <w:b/>
                <w:bCs/>
                <w:color w:val="2C2C2C"/>
                <w:sz w:val="24"/>
                <w:szCs w:val="24"/>
              </w:rPr>
              <w:t>белг</w:t>
            </w:r>
            <w:proofErr w:type="gramStart"/>
            <w:r w:rsidRPr="00D6426A">
              <w:rPr>
                <w:rFonts w:ascii="Times New Roman" w:eastAsia="Times New Roman" w:hAnsi="Times New Roman"/>
                <w:b/>
                <w:bCs/>
                <w:color w:val="2C2C2C"/>
                <w:sz w:val="24"/>
                <w:szCs w:val="24"/>
              </w:rPr>
              <w:t>i</w:t>
            </w:r>
            <w:proofErr w:type="spellEnd"/>
            <w:proofErr w:type="gramEnd"/>
            <w:r w:rsidRPr="00D6426A">
              <w:rPr>
                <w:rFonts w:ascii="Times New Roman" w:eastAsia="Times New Roman" w:hAnsi="Times New Roman"/>
                <w:b/>
                <w:bCs/>
                <w:color w:val="2C2C2C"/>
                <w:sz w:val="24"/>
                <w:szCs w:val="24"/>
              </w:rPr>
              <w:t>"»</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23 августа 1999 года N 1219</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w:t>
            </w:r>
          </w:p>
          <w:p w:rsidR="005D6BE4" w:rsidRPr="00D6426A" w:rsidRDefault="005D6BE4" w:rsidP="00105E57">
            <w:pPr>
              <w:spacing w:after="96" w:line="0" w:lineRule="atLeast"/>
              <w:ind w:left="45" w:right="45"/>
              <w:rPr>
                <w:rFonts w:ascii="Tahoma" w:eastAsia="Times New Roman" w:hAnsi="Tahoma" w:cs="Tahoma"/>
                <w:color w:val="2C2C2C"/>
                <w:sz w:val="20"/>
                <w:szCs w:val="20"/>
              </w:rPr>
            </w:pPr>
            <w:hyperlink r:id="rId16" w:history="1">
              <w:r w:rsidRPr="00D6426A">
                <w:rPr>
                  <w:rFonts w:ascii="Tahoma" w:eastAsia="Times New Roman" w:hAnsi="Tahoma" w:cs="Tahoma"/>
                  <w:color w:val="44A1C7"/>
                  <w:sz w:val="20"/>
                </w:rPr>
                <w:t>11.doc</w:t>
              </w:r>
            </w:hyperlink>
            <w:r w:rsidRPr="00D6426A">
              <w:rPr>
                <w:rFonts w:ascii="Tahoma" w:eastAsia="Times New Roman" w:hAnsi="Tahoma" w:cs="Tahoma"/>
                <w:color w:val="808080"/>
                <w:sz w:val="20"/>
              </w:rPr>
              <w:t xml:space="preserve"> [32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jc w:val="center"/>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Постановление Правительства Республики Казахстан</w:t>
            </w:r>
          </w:p>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r w:rsidRPr="00D6426A">
              <w:rPr>
                <w:rFonts w:ascii="Times New Roman" w:eastAsia="Times New Roman" w:hAnsi="Times New Roman"/>
                <w:b/>
                <w:bCs/>
                <w:color w:val="2C2C2C"/>
                <w:sz w:val="24"/>
                <w:szCs w:val="24"/>
              </w:rPr>
              <w:t>«Об утверждении Типовых штатов работников государственных организаций образования и перечня должностей педагогических работников и приравненных к ним лиц»</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30 января 2008 года N 77</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w:t>
            </w:r>
          </w:p>
          <w:p w:rsidR="005D6BE4" w:rsidRPr="00D6426A" w:rsidRDefault="005D6BE4" w:rsidP="00105E57">
            <w:pPr>
              <w:spacing w:after="96" w:line="0" w:lineRule="atLeast"/>
              <w:ind w:left="45" w:right="45"/>
              <w:rPr>
                <w:rFonts w:ascii="Tahoma" w:eastAsia="Times New Roman" w:hAnsi="Tahoma" w:cs="Tahoma"/>
                <w:color w:val="2C2C2C"/>
                <w:sz w:val="20"/>
                <w:szCs w:val="20"/>
              </w:rPr>
            </w:pPr>
            <w:hyperlink r:id="rId17" w:history="1">
              <w:r w:rsidRPr="00D6426A">
                <w:rPr>
                  <w:rFonts w:ascii="Tahoma" w:eastAsia="Times New Roman" w:hAnsi="Tahoma" w:cs="Tahoma"/>
                  <w:color w:val="44A1C7"/>
                  <w:sz w:val="20"/>
                </w:rPr>
                <w:t>22.doc</w:t>
              </w:r>
            </w:hyperlink>
            <w:r w:rsidRPr="00D6426A">
              <w:rPr>
                <w:rFonts w:ascii="Tahoma" w:eastAsia="Times New Roman" w:hAnsi="Tahoma" w:cs="Tahoma"/>
                <w:color w:val="808080"/>
                <w:sz w:val="20"/>
              </w:rPr>
              <w:t xml:space="preserve"> [40,5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Приказ Министра образования и науки РК </w:t>
            </w:r>
            <w:r w:rsidRPr="00D6426A">
              <w:rPr>
                <w:rFonts w:ascii="Times New Roman" w:eastAsia="Times New Roman" w:hAnsi="Times New Roman"/>
                <w:b/>
                <w:bCs/>
                <w:color w:val="2C2C2C"/>
                <w:sz w:val="24"/>
                <w:szCs w:val="24"/>
              </w:rPr>
              <w:t>«Об утверждении Типовых правил деятельности по видам общеобразовательных организаций (начального, основного среднего и общего среднего образования)»</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17 сентября 2013 года № 375</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w:t>
            </w:r>
          </w:p>
          <w:p w:rsidR="005D6BE4" w:rsidRPr="00D6426A" w:rsidRDefault="005D6BE4" w:rsidP="00105E57">
            <w:pPr>
              <w:spacing w:after="96" w:line="240" w:lineRule="auto"/>
              <w:ind w:left="45" w:right="45"/>
              <w:rPr>
                <w:rFonts w:ascii="Tahoma" w:eastAsia="Times New Roman" w:hAnsi="Tahoma" w:cs="Tahoma"/>
                <w:color w:val="2C2C2C"/>
                <w:sz w:val="20"/>
                <w:szCs w:val="20"/>
              </w:rPr>
            </w:pPr>
            <w:hyperlink r:id="rId18" w:history="1">
              <w:r w:rsidRPr="00D6426A">
                <w:rPr>
                  <w:rFonts w:ascii="Tahoma" w:eastAsia="Times New Roman" w:hAnsi="Tahoma" w:cs="Tahoma"/>
                  <w:color w:val="44A1C7"/>
                  <w:sz w:val="20"/>
                </w:rPr>
                <w:t>16.doc</w:t>
              </w:r>
            </w:hyperlink>
            <w:r w:rsidRPr="00D6426A">
              <w:rPr>
                <w:rFonts w:ascii="Tahoma" w:eastAsia="Times New Roman" w:hAnsi="Tahoma" w:cs="Tahoma"/>
                <w:color w:val="808080"/>
                <w:sz w:val="20"/>
              </w:rPr>
              <w:t xml:space="preserve"> [107,89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p>
          <w:p w:rsidR="005D6BE4" w:rsidRPr="00D6426A" w:rsidRDefault="005D6BE4" w:rsidP="00105E57">
            <w:pPr>
              <w:spacing w:after="96" w:line="240" w:lineRule="auto"/>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p w:rsidR="005D6BE4" w:rsidRPr="00D6426A" w:rsidRDefault="005D6BE4" w:rsidP="00105E57">
            <w:pPr>
              <w:spacing w:after="0" w:line="240" w:lineRule="auto"/>
              <w:jc w:val="both"/>
              <w:rPr>
                <w:rFonts w:ascii="Tahoma" w:eastAsia="Times New Roman" w:hAnsi="Tahoma" w:cs="Tahoma"/>
                <w:color w:val="2C2C2C"/>
                <w:sz w:val="20"/>
                <w:szCs w:val="20"/>
              </w:rPr>
            </w:pPr>
          </w:p>
          <w:p w:rsidR="005D6BE4" w:rsidRPr="00D6426A" w:rsidRDefault="005D6BE4" w:rsidP="00105E57">
            <w:pPr>
              <w:spacing w:after="96" w:line="0" w:lineRule="atLeast"/>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xml:space="preserve">О внесении изменений в Приказ исполняющего обязанности Министра образования и науки  Республики Казахстан от 23 октября 2017 года № 502 «Об утверждении формы документов строгой отчетности, используемых </w:t>
            </w:r>
            <w:r w:rsidRPr="00D6426A">
              <w:rPr>
                <w:rFonts w:ascii="Times New Roman" w:eastAsia="Times New Roman" w:hAnsi="Times New Roman"/>
                <w:color w:val="2C2C2C"/>
                <w:sz w:val="24"/>
                <w:szCs w:val="24"/>
              </w:rPr>
              <w:lastRenderedPageBreak/>
              <w:t>организациями образования в образовательной деятельности»</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lastRenderedPageBreak/>
              <w:t>От 13 декабря 2017 года № 615</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w:t>
            </w:r>
            <w:proofErr w:type="spellStart"/>
            <w:r w:rsidRPr="00D6426A">
              <w:rPr>
                <w:rFonts w:ascii="Times New Roman" w:eastAsia="Times New Roman" w:hAnsi="Times New Roman"/>
                <w:color w:val="2C2C2C"/>
                <w:sz w:val="24"/>
                <w:szCs w:val="24"/>
              </w:rPr>
              <w:t>каз</w:t>
            </w:r>
            <w:proofErr w:type="spellEnd"/>
            <w:r w:rsidRPr="00D6426A">
              <w:rPr>
                <w:rFonts w:ascii="Times New Roman" w:eastAsia="Times New Roman" w:hAnsi="Times New Roman"/>
                <w:color w:val="2C2C2C"/>
                <w:sz w:val="24"/>
                <w:szCs w:val="24"/>
              </w:rPr>
              <w:t>.) </w:t>
            </w:r>
            <w:hyperlink r:id="rId19" w:history="1">
              <w:r w:rsidRPr="00D6426A">
                <w:rPr>
                  <w:rFonts w:ascii="Times New Roman" w:eastAsia="Times New Roman" w:hAnsi="Times New Roman"/>
                  <w:color w:val="44A1C7"/>
                  <w:sz w:val="24"/>
                  <w:szCs w:val="24"/>
                </w:rPr>
                <w:t>502-kaz.pdf</w:t>
              </w:r>
            </w:hyperlink>
            <w:r w:rsidRPr="00D6426A">
              <w:rPr>
                <w:rFonts w:ascii="Times New Roman" w:eastAsia="Times New Roman" w:hAnsi="Times New Roman"/>
                <w:color w:val="808080"/>
                <w:sz w:val="24"/>
                <w:szCs w:val="24"/>
              </w:rPr>
              <w:t xml:space="preserve"> [5,16 </w:t>
            </w:r>
            <w:proofErr w:type="spellStart"/>
            <w:r w:rsidRPr="00D6426A">
              <w:rPr>
                <w:rFonts w:ascii="Times New Roman" w:eastAsia="Times New Roman" w:hAnsi="Times New Roman"/>
                <w:color w:val="808080"/>
                <w:sz w:val="24"/>
                <w:szCs w:val="24"/>
              </w:rPr>
              <w:t>Mb</w:t>
            </w:r>
            <w:proofErr w:type="spellEnd"/>
            <w:r w:rsidRPr="00D6426A">
              <w:rPr>
                <w:rFonts w:ascii="Times New Roman" w:eastAsia="Times New Roman" w:hAnsi="Times New Roman"/>
                <w:color w:val="808080"/>
                <w:sz w:val="24"/>
                <w:szCs w:val="24"/>
              </w:rPr>
              <w:t xml:space="preserve">] </w:t>
            </w:r>
          </w:p>
          <w:p w:rsidR="005D6BE4" w:rsidRPr="00D6426A" w:rsidRDefault="005D6BE4" w:rsidP="00105E57">
            <w:pPr>
              <w:spacing w:after="96" w:line="240" w:lineRule="auto"/>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p w:rsidR="005D6BE4" w:rsidRPr="00D6426A" w:rsidRDefault="005D6BE4" w:rsidP="00105E57">
            <w:pPr>
              <w:spacing w:after="96" w:line="240" w:lineRule="auto"/>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(рус.) </w:t>
            </w:r>
            <w:hyperlink r:id="rId20" w:history="1">
              <w:r w:rsidRPr="00D6426A">
                <w:rPr>
                  <w:rFonts w:ascii="Times New Roman" w:eastAsia="Times New Roman" w:hAnsi="Times New Roman"/>
                  <w:color w:val="44A1C7"/>
                  <w:sz w:val="24"/>
                  <w:szCs w:val="24"/>
                </w:rPr>
                <w:t>502-rus.pdf</w:t>
              </w:r>
            </w:hyperlink>
            <w:r w:rsidRPr="00D6426A">
              <w:rPr>
                <w:rFonts w:ascii="Times New Roman" w:eastAsia="Times New Roman" w:hAnsi="Times New Roman"/>
                <w:color w:val="808080"/>
                <w:sz w:val="24"/>
                <w:szCs w:val="24"/>
              </w:rPr>
              <w:t xml:space="preserve"> [2,35 </w:t>
            </w:r>
            <w:proofErr w:type="spellStart"/>
            <w:r w:rsidRPr="00D6426A">
              <w:rPr>
                <w:rFonts w:ascii="Times New Roman" w:eastAsia="Times New Roman" w:hAnsi="Times New Roman"/>
                <w:color w:val="808080"/>
                <w:sz w:val="24"/>
                <w:szCs w:val="24"/>
              </w:rPr>
              <w:t>Mb</w:t>
            </w:r>
            <w:proofErr w:type="spellEnd"/>
            <w:r w:rsidRPr="00D6426A">
              <w:rPr>
                <w:rFonts w:ascii="Times New Roman" w:eastAsia="Times New Roman" w:hAnsi="Times New Roman"/>
                <w:color w:val="808080"/>
                <w:sz w:val="24"/>
                <w:szCs w:val="24"/>
              </w:rPr>
              <w:t xml:space="preserve">] </w:t>
            </w:r>
          </w:p>
          <w:p w:rsidR="005D6BE4" w:rsidRPr="00D6426A" w:rsidRDefault="005D6BE4" w:rsidP="00105E57">
            <w:pPr>
              <w:spacing w:after="96" w:line="240" w:lineRule="auto"/>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p w:rsidR="005D6BE4" w:rsidRPr="00D6426A" w:rsidRDefault="005D6BE4" w:rsidP="00105E57">
            <w:pPr>
              <w:spacing w:after="96" w:line="0" w:lineRule="atLeast"/>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proofErr w:type="gramStart"/>
            <w:r w:rsidRPr="00D6426A">
              <w:rPr>
                <w:rFonts w:ascii="Times New Roman" w:eastAsia="Times New Roman" w:hAnsi="Times New Roman"/>
                <w:color w:val="2C2C2C"/>
                <w:sz w:val="24"/>
                <w:szCs w:val="24"/>
              </w:rPr>
              <w:lastRenderedPageBreak/>
              <w:t>О внесении изменений в приказ Министра образования и науки РК от 26 января 2016 года № 83 </w:t>
            </w:r>
            <w:r w:rsidRPr="00D6426A">
              <w:rPr>
                <w:rFonts w:ascii="Times New Roman" w:eastAsia="Times New Roman" w:hAnsi="Times New Roman"/>
                <w:b/>
                <w:bCs/>
                <w:color w:val="2C2C2C"/>
                <w:sz w:val="24"/>
                <w:szCs w:val="24"/>
              </w:rPr>
              <w:t xml:space="preserve">«Об утверждении правил и условия проведения аттестации гражданских служащих, а также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w:t>
            </w:r>
            <w:proofErr w:type="spellStart"/>
            <w:r w:rsidRPr="00D6426A">
              <w:rPr>
                <w:rFonts w:ascii="Times New Roman" w:eastAsia="Times New Roman" w:hAnsi="Times New Roman"/>
                <w:b/>
                <w:bCs/>
                <w:color w:val="2C2C2C"/>
                <w:sz w:val="24"/>
                <w:szCs w:val="24"/>
              </w:rPr>
              <w:t>послесреднего</w:t>
            </w:r>
            <w:proofErr w:type="spellEnd"/>
            <w:proofErr w:type="gramEnd"/>
            <w:r w:rsidRPr="00D6426A">
              <w:rPr>
                <w:rFonts w:ascii="Times New Roman" w:eastAsia="Times New Roman" w:hAnsi="Times New Roman"/>
                <w:b/>
                <w:bCs/>
                <w:color w:val="2C2C2C"/>
                <w:sz w:val="24"/>
                <w:szCs w:val="24"/>
              </w:rPr>
              <w:t xml:space="preserve"> образования, и иных гражданских служащих в сфере образования и науки»</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17 октября 2017 года № 530</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(на казахском языке)  </w:t>
            </w:r>
            <w:hyperlink r:id="rId21" w:history="1">
              <w:r w:rsidRPr="00D6426A">
                <w:rPr>
                  <w:rFonts w:ascii="Times New Roman" w:eastAsia="Times New Roman" w:hAnsi="Times New Roman"/>
                  <w:color w:val="44A1C7"/>
                  <w:sz w:val="24"/>
                  <w:szCs w:val="24"/>
                </w:rPr>
                <w:t>3.pdf</w:t>
              </w:r>
            </w:hyperlink>
            <w:r w:rsidRPr="00D6426A">
              <w:rPr>
                <w:rFonts w:ascii="Times New Roman" w:eastAsia="Times New Roman" w:hAnsi="Times New Roman"/>
                <w:color w:val="808080"/>
                <w:sz w:val="24"/>
                <w:szCs w:val="24"/>
              </w:rPr>
              <w:t xml:space="preserve"> [6,72 </w:t>
            </w:r>
            <w:proofErr w:type="spellStart"/>
            <w:r w:rsidRPr="00D6426A">
              <w:rPr>
                <w:rFonts w:ascii="Times New Roman" w:eastAsia="Times New Roman" w:hAnsi="Times New Roman"/>
                <w:color w:val="808080"/>
                <w:sz w:val="24"/>
                <w:szCs w:val="24"/>
              </w:rPr>
              <w:t>Mb</w:t>
            </w:r>
            <w:proofErr w:type="spellEnd"/>
            <w:r w:rsidRPr="00D6426A">
              <w:rPr>
                <w:rFonts w:ascii="Times New Roman" w:eastAsia="Times New Roman" w:hAnsi="Times New Roman"/>
                <w:color w:val="808080"/>
                <w:sz w:val="24"/>
                <w:szCs w:val="24"/>
              </w:rPr>
              <w:t xml:space="preserve">] </w:t>
            </w:r>
          </w:p>
          <w:p w:rsidR="005D6BE4" w:rsidRPr="00D6426A" w:rsidRDefault="005D6BE4" w:rsidP="00105E57">
            <w:pPr>
              <w:spacing w:after="96" w:line="240" w:lineRule="auto"/>
              <w:ind w:left="45" w:right="45"/>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p w:rsidR="005D6BE4" w:rsidRPr="00D6426A" w:rsidRDefault="005D6BE4" w:rsidP="00105E57">
            <w:pPr>
              <w:spacing w:after="96" w:line="240" w:lineRule="auto"/>
              <w:ind w:left="45" w:right="45"/>
              <w:rPr>
                <w:rFonts w:ascii="Tahoma" w:eastAsia="Times New Roman" w:hAnsi="Tahoma" w:cs="Tahoma"/>
                <w:color w:val="2C2C2C"/>
                <w:sz w:val="20"/>
                <w:szCs w:val="20"/>
              </w:rPr>
            </w:pPr>
            <w:r w:rsidRPr="00D6426A">
              <w:rPr>
                <w:rFonts w:ascii="Tahoma" w:eastAsia="Times New Roman" w:hAnsi="Tahoma" w:cs="Tahoma"/>
                <w:color w:val="2C2C2C"/>
                <w:sz w:val="20"/>
                <w:szCs w:val="20"/>
              </w:rPr>
              <w:t>(на русском языке)</w:t>
            </w:r>
            <w:hyperlink r:id="rId22" w:history="1">
              <w:r w:rsidRPr="00D6426A">
                <w:rPr>
                  <w:rFonts w:ascii="Tahoma" w:eastAsia="Times New Roman" w:hAnsi="Tahoma" w:cs="Tahoma"/>
                  <w:color w:val="44A1C7"/>
                  <w:sz w:val="20"/>
                </w:rPr>
                <w:t>4.pdf</w:t>
              </w:r>
            </w:hyperlink>
            <w:r w:rsidRPr="00D6426A">
              <w:rPr>
                <w:rFonts w:ascii="Tahoma" w:eastAsia="Times New Roman" w:hAnsi="Tahoma" w:cs="Tahoma"/>
                <w:color w:val="808080"/>
                <w:sz w:val="20"/>
              </w:rPr>
              <w:t xml:space="preserve"> [7,4 </w:t>
            </w:r>
            <w:proofErr w:type="spellStart"/>
            <w:r w:rsidRPr="00D6426A">
              <w:rPr>
                <w:rFonts w:ascii="Tahoma" w:eastAsia="Times New Roman" w:hAnsi="Tahoma" w:cs="Tahoma"/>
                <w:color w:val="808080"/>
                <w:sz w:val="20"/>
              </w:rPr>
              <w:t>Mb</w:t>
            </w:r>
            <w:proofErr w:type="spellEnd"/>
            <w:r w:rsidRPr="00D6426A">
              <w:rPr>
                <w:rFonts w:ascii="Tahoma" w:eastAsia="Times New Roman" w:hAnsi="Tahoma" w:cs="Tahoma"/>
                <w:color w:val="808080"/>
                <w:sz w:val="20"/>
              </w:rPr>
              <w:t xml:space="preserve">] </w:t>
            </w:r>
            <w:r w:rsidRPr="00D6426A">
              <w:rPr>
                <w:rFonts w:ascii="Tahoma" w:eastAsia="Times New Roman" w:hAnsi="Tahoma" w:cs="Tahoma"/>
                <w:color w:val="2C2C2C"/>
                <w:sz w:val="20"/>
                <w:szCs w:val="20"/>
              </w:rPr>
              <w:t>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xml:space="preserve">Совместный приказ и.о. Министра образования и науки Республики Казахстан и </w:t>
            </w:r>
            <w:proofErr w:type="gramStart"/>
            <w:r w:rsidRPr="00D6426A">
              <w:rPr>
                <w:rFonts w:ascii="Times New Roman" w:eastAsia="Times New Roman" w:hAnsi="Times New Roman"/>
                <w:color w:val="2C2C2C"/>
                <w:sz w:val="24"/>
                <w:szCs w:val="24"/>
              </w:rPr>
              <w:t>и</w:t>
            </w:r>
            <w:proofErr w:type="gramEnd"/>
            <w:r w:rsidRPr="00D6426A">
              <w:rPr>
                <w:rFonts w:ascii="Times New Roman" w:eastAsia="Times New Roman" w:hAnsi="Times New Roman"/>
                <w:color w:val="2C2C2C"/>
                <w:sz w:val="24"/>
                <w:szCs w:val="24"/>
              </w:rPr>
              <w:t>.о. Министра национальной экономики Республики Казахстан </w:t>
            </w:r>
            <w:r w:rsidRPr="00D6426A">
              <w:rPr>
                <w:rFonts w:ascii="Times New Roman" w:eastAsia="Times New Roman" w:hAnsi="Times New Roman"/>
                <w:b/>
                <w:bCs/>
                <w:color w:val="2C2C2C"/>
                <w:sz w:val="24"/>
                <w:szCs w:val="24"/>
              </w:rPr>
              <w:t>«Об утверждении критериев оценки степени риска и проверочных листов по проверкам за системой образования»</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jc w:val="center"/>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w:t>
            </w:r>
          </w:p>
          <w:p w:rsidR="005D6BE4" w:rsidRPr="00D6426A" w:rsidRDefault="005D6BE4" w:rsidP="00105E57">
            <w:pPr>
              <w:spacing w:after="0" w:line="240" w:lineRule="auto"/>
              <w:rPr>
                <w:rFonts w:ascii="Tahoma" w:eastAsia="Times New Roman" w:hAnsi="Tahoma" w:cs="Tahoma"/>
                <w:color w:val="2C2C2C"/>
                <w:sz w:val="20"/>
                <w:szCs w:val="20"/>
              </w:rPr>
            </w:pPr>
            <w:r w:rsidRPr="00D6426A">
              <w:rPr>
                <w:rFonts w:ascii="Tahoma" w:eastAsia="Times New Roman" w:hAnsi="Tahoma" w:cs="Tahoma"/>
                <w:color w:val="2C2C2C"/>
                <w:sz w:val="20"/>
                <w:szCs w:val="20"/>
              </w:rPr>
              <w:t>От 31 декабря 2015 года № 719 и от 31 декабря 2015 года № 843.</w:t>
            </w:r>
          </w:p>
          <w:p w:rsidR="005D6BE4" w:rsidRPr="00D6426A" w:rsidRDefault="005D6BE4" w:rsidP="00105E57">
            <w:pPr>
              <w:spacing w:after="96" w:line="240" w:lineRule="auto"/>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(на казахском языке) </w:t>
            </w:r>
            <w:hyperlink r:id="rId23" w:history="1">
              <w:r w:rsidRPr="00D6426A">
                <w:rPr>
                  <w:rFonts w:ascii="Times New Roman" w:eastAsia="Times New Roman" w:hAnsi="Times New Roman"/>
                  <w:color w:val="44A1C7"/>
                  <w:sz w:val="24"/>
                  <w:szCs w:val="24"/>
                </w:rPr>
                <w:t>9.pdf</w:t>
              </w:r>
            </w:hyperlink>
            <w:r w:rsidRPr="00D6426A">
              <w:rPr>
                <w:rFonts w:ascii="Times New Roman" w:eastAsia="Times New Roman" w:hAnsi="Times New Roman"/>
                <w:color w:val="808080"/>
                <w:sz w:val="24"/>
                <w:szCs w:val="24"/>
              </w:rPr>
              <w:t xml:space="preserve"> [468,57 </w:t>
            </w:r>
            <w:proofErr w:type="spellStart"/>
            <w:r w:rsidRPr="00D6426A">
              <w:rPr>
                <w:rFonts w:ascii="Times New Roman" w:eastAsia="Times New Roman" w:hAnsi="Times New Roman"/>
                <w:color w:val="808080"/>
                <w:sz w:val="24"/>
                <w:szCs w:val="24"/>
              </w:rPr>
              <w:t>Kb</w:t>
            </w:r>
            <w:proofErr w:type="spellEnd"/>
            <w:r w:rsidRPr="00D6426A">
              <w:rPr>
                <w:rFonts w:ascii="Times New Roman" w:eastAsia="Times New Roman" w:hAnsi="Times New Roman"/>
                <w:color w:val="808080"/>
                <w:sz w:val="24"/>
                <w:szCs w:val="24"/>
              </w:rPr>
              <w:t xml:space="preserve">] </w:t>
            </w:r>
          </w:p>
          <w:p w:rsidR="005D6BE4" w:rsidRPr="00D6426A" w:rsidRDefault="005D6BE4" w:rsidP="00105E57">
            <w:pPr>
              <w:spacing w:after="96" w:line="240" w:lineRule="auto"/>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приложение </w:t>
            </w:r>
            <w:hyperlink r:id="rId24" w:history="1">
              <w:r w:rsidRPr="00D6426A">
                <w:rPr>
                  <w:rFonts w:ascii="Tahoma" w:eastAsia="Times New Roman" w:hAnsi="Tahoma" w:cs="Tahoma"/>
                  <w:color w:val="44A1C7"/>
                  <w:sz w:val="20"/>
                </w:rPr>
                <w:t>17.doc</w:t>
              </w:r>
            </w:hyperlink>
            <w:r w:rsidRPr="00D6426A">
              <w:rPr>
                <w:rFonts w:ascii="Tahoma" w:eastAsia="Times New Roman" w:hAnsi="Tahoma" w:cs="Tahoma"/>
                <w:color w:val="808080"/>
                <w:sz w:val="20"/>
              </w:rPr>
              <w:t xml:space="preserve"> [48,5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p>
          <w:p w:rsidR="005D6BE4" w:rsidRPr="00D6426A" w:rsidRDefault="005D6BE4" w:rsidP="00105E57">
            <w:pPr>
              <w:spacing w:after="96" w:line="240" w:lineRule="auto"/>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(на русском языке) </w:t>
            </w:r>
            <w:hyperlink r:id="rId25" w:history="1">
              <w:r w:rsidRPr="00D6426A">
                <w:rPr>
                  <w:rFonts w:ascii="Times New Roman" w:eastAsia="Times New Roman" w:hAnsi="Times New Roman"/>
                  <w:color w:val="44A1C7"/>
                  <w:sz w:val="24"/>
                  <w:szCs w:val="24"/>
                </w:rPr>
                <w:t>10.pdf</w:t>
              </w:r>
            </w:hyperlink>
            <w:r w:rsidRPr="00D6426A">
              <w:rPr>
                <w:rFonts w:ascii="Times New Roman" w:eastAsia="Times New Roman" w:hAnsi="Times New Roman"/>
                <w:color w:val="808080"/>
                <w:sz w:val="24"/>
                <w:szCs w:val="24"/>
              </w:rPr>
              <w:t xml:space="preserve"> [489,14 </w:t>
            </w:r>
            <w:proofErr w:type="spellStart"/>
            <w:r w:rsidRPr="00D6426A">
              <w:rPr>
                <w:rFonts w:ascii="Times New Roman" w:eastAsia="Times New Roman" w:hAnsi="Times New Roman"/>
                <w:color w:val="808080"/>
                <w:sz w:val="24"/>
                <w:szCs w:val="24"/>
              </w:rPr>
              <w:t>Kb</w:t>
            </w:r>
            <w:proofErr w:type="spellEnd"/>
            <w:r w:rsidRPr="00D6426A">
              <w:rPr>
                <w:rFonts w:ascii="Times New Roman" w:eastAsia="Times New Roman" w:hAnsi="Times New Roman"/>
                <w:color w:val="808080"/>
                <w:sz w:val="24"/>
                <w:szCs w:val="24"/>
              </w:rPr>
              <w:t xml:space="preserve">] </w:t>
            </w:r>
          </w:p>
          <w:p w:rsidR="005D6BE4" w:rsidRPr="00D6426A" w:rsidRDefault="005D6BE4" w:rsidP="00105E57">
            <w:pPr>
              <w:spacing w:after="0" w:line="0" w:lineRule="atLeast"/>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приложение  </w:t>
            </w:r>
            <w:hyperlink r:id="rId26" w:history="1">
              <w:r w:rsidRPr="00D6426A">
                <w:rPr>
                  <w:rFonts w:ascii="Times New Roman" w:eastAsia="Times New Roman" w:hAnsi="Times New Roman"/>
                  <w:color w:val="44A1C7"/>
                  <w:sz w:val="24"/>
                  <w:szCs w:val="24"/>
                </w:rPr>
                <w:t>18.doc</w:t>
              </w:r>
            </w:hyperlink>
            <w:r w:rsidRPr="00D6426A">
              <w:rPr>
                <w:rFonts w:ascii="Times New Roman" w:eastAsia="Times New Roman" w:hAnsi="Times New Roman"/>
                <w:color w:val="808080"/>
                <w:sz w:val="24"/>
                <w:szCs w:val="24"/>
              </w:rPr>
              <w:t xml:space="preserve"> [19,38 </w:t>
            </w:r>
            <w:proofErr w:type="spellStart"/>
            <w:r w:rsidRPr="00D6426A">
              <w:rPr>
                <w:rFonts w:ascii="Times New Roman" w:eastAsia="Times New Roman" w:hAnsi="Times New Roman"/>
                <w:color w:val="808080"/>
                <w:sz w:val="24"/>
                <w:szCs w:val="24"/>
              </w:rPr>
              <w:t>Kb</w:t>
            </w:r>
            <w:proofErr w:type="spellEnd"/>
            <w:r w:rsidRPr="00D6426A">
              <w:rPr>
                <w:rFonts w:ascii="Times New Roman" w:eastAsia="Times New Roman" w:hAnsi="Times New Roman"/>
                <w:color w:val="808080"/>
                <w:sz w:val="24"/>
                <w:szCs w:val="24"/>
              </w:rPr>
              <w:t xml:space="preserve">]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lastRenderedPageBreak/>
              <w:t>Приказ и.о. Министра образования и науки Республики Казахстан  </w:t>
            </w:r>
            <w:r w:rsidRPr="00D6426A">
              <w:rPr>
                <w:rFonts w:ascii="Times New Roman" w:eastAsia="Times New Roman" w:hAnsi="Times New Roman"/>
                <w:b/>
                <w:bCs/>
                <w:color w:val="2C2C2C"/>
                <w:sz w:val="24"/>
                <w:szCs w:val="24"/>
              </w:rPr>
              <w:t>«Об утверждении Правил организации питания обучающихся в организациях среднего образования и приобретения товаров, связанных с обеспечением питания детей, воспитывающихся и обучающихся в дошкольных организациях образования, организациях образования для детей-сирот и детей, оставшихся без попечения родителей»</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31 декабря 2015 года № 717</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w:t>
            </w:r>
          </w:p>
          <w:p w:rsidR="005D6BE4" w:rsidRPr="00D6426A" w:rsidRDefault="005D6BE4" w:rsidP="00105E57">
            <w:pPr>
              <w:spacing w:after="96" w:line="240" w:lineRule="auto"/>
              <w:ind w:left="45" w:right="45"/>
              <w:rPr>
                <w:rFonts w:ascii="Tahoma" w:eastAsia="Times New Roman" w:hAnsi="Tahoma" w:cs="Tahoma"/>
                <w:color w:val="2C2C2C"/>
                <w:sz w:val="20"/>
                <w:szCs w:val="20"/>
              </w:rPr>
            </w:pPr>
            <w:hyperlink r:id="rId27" w:history="1">
              <w:r w:rsidRPr="00D6426A">
                <w:rPr>
                  <w:rFonts w:ascii="Tahoma" w:eastAsia="Times New Roman" w:hAnsi="Tahoma" w:cs="Tahoma"/>
                  <w:color w:val="44A1C7"/>
                  <w:sz w:val="20"/>
                </w:rPr>
                <w:t>12.doc</w:t>
              </w:r>
            </w:hyperlink>
            <w:r w:rsidRPr="00D6426A">
              <w:rPr>
                <w:rFonts w:ascii="Tahoma" w:eastAsia="Times New Roman" w:hAnsi="Tahoma" w:cs="Tahoma"/>
                <w:color w:val="808080"/>
                <w:sz w:val="20"/>
              </w:rPr>
              <w:t xml:space="preserve"> [88,23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r w:rsidRPr="00D6426A">
              <w:rPr>
                <w:rFonts w:ascii="Tahoma" w:eastAsia="Times New Roman" w:hAnsi="Tahoma" w:cs="Tahoma"/>
                <w:color w:val="2C2C2C"/>
                <w:sz w:val="20"/>
                <w:szCs w:val="20"/>
              </w:rPr>
              <w:t> </w:t>
            </w:r>
          </w:p>
          <w:p w:rsidR="005D6BE4" w:rsidRPr="00D6426A" w:rsidRDefault="005D6BE4" w:rsidP="00105E57">
            <w:pPr>
              <w:spacing w:after="0" w:line="240" w:lineRule="auto"/>
              <w:jc w:val="both"/>
              <w:rPr>
                <w:rFonts w:ascii="Tahoma" w:eastAsia="Times New Roman" w:hAnsi="Tahoma" w:cs="Tahoma"/>
                <w:color w:val="2C2C2C"/>
                <w:sz w:val="20"/>
                <w:szCs w:val="20"/>
              </w:rPr>
            </w:pPr>
          </w:p>
          <w:p w:rsidR="005D6BE4" w:rsidRPr="00D6426A" w:rsidRDefault="005D6BE4" w:rsidP="00105E57">
            <w:pPr>
              <w:spacing w:after="96" w:line="0" w:lineRule="atLeast"/>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96" w:line="240" w:lineRule="auto"/>
              <w:ind w:left="45" w:right="45"/>
              <w:jc w:val="center"/>
              <w:rPr>
                <w:rFonts w:ascii="Tahoma" w:eastAsia="Times New Roman" w:hAnsi="Tahoma" w:cs="Tahoma"/>
                <w:color w:val="2C2C2C"/>
                <w:sz w:val="20"/>
                <w:szCs w:val="20"/>
              </w:rPr>
            </w:pPr>
            <w:r w:rsidRPr="00D6426A">
              <w:rPr>
                <w:rFonts w:ascii="Tahoma" w:eastAsia="Times New Roman" w:hAnsi="Tahoma" w:cs="Tahoma"/>
                <w:color w:val="2C2C2C"/>
                <w:sz w:val="20"/>
                <w:szCs w:val="20"/>
              </w:rPr>
              <w:t>Приказ Министра образования и науки Республики Казахстан  </w:t>
            </w:r>
          </w:p>
          <w:p w:rsidR="005D6BE4" w:rsidRPr="00D6426A" w:rsidRDefault="005D6BE4" w:rsidP="00105E57">
            <w:pPr>
              <w:spacing w:after="96" w:line="0" w:lineRule="atLeast"/>
              <w:ind w:left="45" w:right="45"/>
              <w:jc w:val="center"/>
              <w:rPr>
                <w:rFonts w:ascii="Tahoma" w:eastAsia="Times New Roman" w:hAnsi="Tahoma" w:cs="Tahoma"/>
                <w:color w:val="2C2C2C"/>
                <w:sz w:val="20"/>
                <w:szCs w:val="20"/>
              </w:rPr>
            </w:pPr>
            <w:r w:rsidRPr="00D6426A">
              <w:rPr>
                <w:rFonts w:ascii="Tahoma" w:eastAsia="Times New Roman" w:hAnsi="Tahoma" w:cs="Tahoma"/>
                <w:b/>
                <w:bCs/>
                <w:color w:val="2C2C2C"/>
                <w:sz w:val="20"/>
                <w:szCs w:val="20"/>
              </w:rPr>
              <w:t>«Об утверждении правил отмены занятий в организациях среднего образования, а также организациях образования, реализующих образовательные программы технического и профессионального образования, при неблагоприятных погодных метеоусловиях»</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18 января 2016 года № 42</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w:t>
            </w:r>
          </w:p>
          <w:p w:rsidR="005D6BE4" w:rsidRPr="00D6426A" w:rsidRDefault="005D6BE4" w:rsidP="00105E57">
            <w:pPr>
              <w:spacing w:after="96" w:line="240" w:lineRule="auto"/>
              <w:ind w:left="45" w:right="45"/>
              <w:rPr>
                <w:rFonts w:ascii="Tahoma" w:eastAsia="Times New Roman" w:hAnsi="Tahoma" w:cs="Tahoma"/>
                <w:color w:val="2C2C2C"/>
                <w:sz w:val="20"/>
                <w:szCs w:val="20"/>
              </w:rPr>
            </w:pPr>
            <w:hyperlink r:id="rId28" w:history="1">
              <w:r w:rsidRPr="00D6426A">
                <w:rPr>
                  <w:rFonts w:ascii="Tahoma" w:eastAsia="Times New Roman" w:hAnsi="Tahoma" w:cs="Tahoma"/>
                  <w:color w:val="44A1C7"/>
                  <w:sz w:val="20"/>
                </w:rPr>
                <w:t>31.doc</w:t>
              </w:r>
            </w:hyperlink>
            <w:r w:rsidRPr="00D6426A">
              <w:rPr>
                <w:rFonts w:ascii="Tahoma" w:eastAsia="Times New Roman" w:hAnsi="Tahoma" w:cs="Tahoma"/>
                <w:color w:val="808080"/>
                <w:sz w:val="20"/>
              </w:rPr>
              <w:t xml:space="preserve"> [25,39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p>
          <w:p w:rsidR="005D6BE4" w:rsidRPr="00D6426A" w:rsidRDefault="005D6BE4" w:rsidP="00105E57">
            <w:pPr>
              <w:spacing w:after="96" w:line="240" w:lineRule="auto"/>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p w:rsidR="005D6BE4" w:rsidRPr="00D6426A" w:rsidRDefault="005D6BE4" w:rsidP="00105E57">
            <w:pPr>
              <w:spacing w:after="0" w:line="240" w:lineRule="auto"/>
              <w:jc w:val="both"/>
              <w:rPr>
                <w:rFonts w:ascii="Tahoma" w:eastAsia="Times New Roman" w:hAnsi="Tahoma" w:cs="Tahoma"/>
                <w:color w:val="2C2C2C"/>
                <w:sz w:val="20"/>
                <w:szCs w:val="20"/>
              </w:rPr>
            </w:pPr>
          </w:p>
          <w:p w:rsidR="005D6BE4" w:rsidRPr="00D6426A" w:rsidRDefault="005D6BE4" w:rsidP="00105E57">
            <w:pPr>
              <w:spacing w:after="96" w:line="0" w:lineRule="atLeast"/>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jc w:val="center"/>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Приказ и.о. Министра образования и науки Республики Казахстан</w:t>
            </w:r>
          </w:p>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r w:rsidRPr="00D6426A">
              <w:rPr>
                <w:rFonts w:ascii="Times New Roman" w:eastAsia="Times New Roman" w:hAnsi="Times New Roman"/>
                <w:b/>
                <w:bCs/>
                <w:color w:val="2C2C2C"/>
                <w:sz w:val="24"/>
                <w:szCs w:val="24"/>
              </w:rPr>
              <w:t>«Об утверждении Правил организации учета детей дошкольного и школьного возраста до получения ими среднего образования»</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11 июля 2017 года № 324</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hyperlink r:id="rId29" w:history="1">
              <w:r w:rsidRPr="00D6426A">
                <w:rPr>
                  <w:rFonts w:ascii="Times New Roman" w:eastAsia="Times New Roman" w:hAnsi="Times New Roman"/>
                  <w:color w:val="44A1C7"/>
                  <w:sz w:val="24"/>
                  <w:szCs w:val="24"/>
                </w:rPr>
                <w:t>29.doc</w:t>
              </w:r>
            </w:hyperlink>
            <w:r w:rsidRPr="00D6426A">
              <w:rPr>
                <w:rFonts w:ascii="Times New Roman" w:eastAsia="Times New Roman" w:hAnsi="Times New Roman"/>
                <w:color w:val="808080"/>
                <w:sz w:val="24"/>
                <w:szCs w:val="24"/>
              </w:rPr>
              <w:t xml:space="preserve"> [16,98 </w:t>
            </w:r>
            <w:proofErr w:type="spellStart"/>
            <w:r w:rsidRPr="00D6426A">
              <w:rPr>
                <w:rFonts w:ascii="Times New Roman" w:eastAsia="Times New Roman" w:hAnsi="Times New Roman"/>
                <w:color w:val="808080"/>
                <w:sz w:val="24"/>
                <w:szCs w:val="24"/>
              </w:rPr>
              <w:t>Kb</w:t>
            </w:r>
            <w:proofErr w:type="spellEnd"/>
            <w:r w:rsidRPr="00D6426A">
              <w:rPr>
                <w:rFonts w:ascii="Times New Roman" w:eastAsia="Times New Roman" w:hAnsi="Times New Roman"/>
                <w:color w:val="808080"/>
                <w:sz w:val="24"/>
                <w:szCs w:val="24"/>
              </w:rPr>
              <w:t xml:space="preserve">] </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w:t>
            </w:r>
          </w:p>
          <w:p w:rsidR="005D6BE4" w:rsidRPr="00D6426A" w:rsidRDefault="005D6BE4" w:rsidP="00105E57">
            <w:pPr>
              <w:spacing w:after="96" w:line="240" w:lineRule="auto"/>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p w:rsidR="005D6BE4" w:rsidRPr="00D6426A" w:rsidRDefault="005D6BE4" w:rsidP="00105E57">
            <w:pPr>
              <w:spacing w:after="0" w:line="240" w:lineRule="auto"/>
              <w:jc w:val="both"/>
              <w:rPr>
                <w:rFonts w:ascii="Tahoma" w:eastAsia="Times New Roman" w:hAnsi="Tahoma" w:cs="Tahoma"/>
                <w:color w:val="2C2C2C"/>
                <w:sz w:val="20"/>
                <w:szCs w:val="20"/>
              </w:rPr>
            </w:pPr>
          </w:p>
          <w:p w:rsidR="005D6BE4" w:rsidRPr="00D6426A" w:rsidRDefault="005D6BE4" w:rsidP="00105E57">
            <w:pPr>
              <w:spacing w:after="96" w:line="0" w:lineRule="atLeast"/>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jc w:val="center"/>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lastRenderedPageBreak/>
              <w:t>Приказ Министра образования и науки Республики Казахстан</w:t>
            </w:r>
          </w:p>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r w:rsidRPr="00D6426A">
              <w:rPr>
                <w:rFonts w:ascii="Times New Roman" w:eastAsia="Times New Roman" w:hAnsi="Times New Roman"/>
                <w:b/>
                <w:bCs/>
                <w:color w:val="2C2C2C"/>
                <w:sz w:val="24"/>
                <w:szCs w:val="24"/>
              </w:rPr>
              <w:t>«Об утверждении Типовых правил организации работы Попечительского совета и порядок его избрания в организациях образования»</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27 июля 2017 года № 355</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w:t>
            </w:r>
          </w:p>
          <w:p w:rsidR="005D6BE4" w:rsidRPr="00D6426A" w:rsidRDefault="005D6BE4" w:rsidP="00105E57">
            <w:pPr>
              <w:spacing w:after="96" w:line="240" w:lineRule="auto"/>
              <w:ind w:left="45" w:right="45"/>
              <w:rPr>
                <w:rFonts w:ascii="Tahoma" w:eastAsia="Times New Roman" w:hAnsi="Tahoma" w:cs="Tahoma"/>
                <w:color w:val="2C2C2C"/>
                <w:sz w:val="20"/>
                <w:szCs w:val="20"/>
              </w:rPr>
            </w:pPr>
            <w:hyperlink r:id="rId30" w:history="1">
              <w:r w:rsidRPr="00D6426A">
                <w:rPr>
                  <w:rFonts w:ascii="Tahoma" w:eastAsia="Times New Roman" w:hAnsi="Tahoma" w:cs="Tahoma"/>
                  <w:color w:val="44A1C7"/>
                  <w:sz w:val="20"/>
                </w:rPr>
                <w:t>27.doc</w:t>
              </w:r>
            </w:hyperlink>
            <w:r w:rsidRPr="00D6426A">
              <w:rPr>
                <w:rFonts w:ascii="Tahoma" w:eastAsia="Times New Roman" w:hAnsi="Tahoma" w:cs="Tahoma"/>
                <w:color w:val="808080"/>
                <w:sz w:val="20"/>
              </w:rPr>
              <w:t xml:space="preserve"> [25,37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p>
          <w:p w:rsidR="005D6BE4" w:rsidRPr="00D6426A" w:rsidRDefault="005D6BE4" w:rsidP="00105E57">
            <w:pPr>
              <w:spacing w:after="96" w:line="240" w:lineRule="auto"/>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p w:rsidR="005D6BE4" w:rsidRPr="00D6426A" w:rsidRDefault="005D6BE4" w:rsidP="00105E57">
            <w:pPr>
              <w:spacing w:after="0" w:line="240" w:lineRule="auto"/>
              <w:jc w:val="both"/>
              <w:rPr>
                <w:rFonts w:ascii="Tahoma" w:eastAsia="Times New Roman" w:hAnsi="Tahoma" w:cs="Tahoma"/>
                <w:color w:val="2C2C2C"/>
                <w:sz w:val="20"/>
                <w:szCs w:val="20"/>
              </w:rPr>
            </w:pPr>
          </w:p>
          <w:p w:rsidR="005D6BE4" w:rsidRPr="00D6426A" w:rsidRDefault="005D6BE4" w:rsidP="00105E57">
            <w:pPr>
              <w:spacing w:after="96" w:line="0" w:lineRule="atLeast"/>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96" w:line="0" w:lineRule="atLeast"/>
              <w:ind w:left="45" w:right="45"/>
              <w:jc w:val="center"/>
              <w:rPr>
                <w:rFonts w:ascii="Tahoma" w:eastAsia="Times New Roman" w:hAnsi="Tahoma" w:cs="Tahoma"/>
                <w:color w:val="2C2C2C"/>
                <w:sz w:val="20"/>
                <w:szCs w:val="20"/>
              </w:rPr>
            </w:pPr>
            <w:r w:rsidRPr="00D6426A">
              <w:rPr>
                <w:rFonts w:ascii="Tahoma" w:eastAsia="Times New Roman" w:hAnsi="Tahoma" w:cs="Tahoma"/>
                <w:color w:val="2C2C2C"/>
                <w:sz w:val="20"/>
                <w:szCs w:val="20"/>
              </w:rPr>
              <w:t>Приказ Министра здравоохранения Республики Казахстан </w:t>
            </w:r>
            <w:r w:rsidRPr="00D6426A">
              <w:rPr>
                <w:rFonts w:ascii="Tahoma" w:eastAsia="Times New Roman" w:hAnsi="Tahoma" w:cs="Tahoma"/>
                <w:b/>
                <w:bCs/>
                <w:color w:val="2C2C2C"/>
                <w:sz w:val="20"/>
                <w:szCs w:val="20"/>
              </w:rPr>
              <w:t>«Об утверждении Правил оказания медицинской помощи обучающимся и воспитанникам организаций образования»</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7 апреля 2017 года № 141</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hyperlink r:id="rId31" w:history="1">
              <w:r w:rsidRPr="00D6426A">
                <w:rPr>
                  <w:rFonts w:ascii="Times New Roman" w:eastAsia="Times New Roman" w:hAnsi="Times New Roman"/>
                  <w:color w:val="44A1C7"/>
                  <w:sz w:val="24"/>
                  <w:szCs w:val="24"/>
                </w:rPr>
                <w:t>26.doc</w:t>
              </w:r>
            </w:hyperlink>
            <w:r w:rsidRPr="00D6426A">
              <w:rPr>
                <w:rFonts w:ascii="Times New Roman" w:eastAsia="Times New Roman" w:hAnsi="Times New Roman"/>
                <w:color w:val="808080"/>
                <w:sz w:val="24"/>
                <w:szCs w:val="24"/>
              </w:rPr>
              <w:t xml:space="preserve"> [56,5 </w:t>
            </w:r>
            <w:proofErr w:type="spellStart"/>
            <w:r w:rsidRPr="00D6426A">
              <w:rPr>
                <w:rFonts w:ascii="Times New Roman" w:eastAsia="Times New Roman" w:hAnsi="Times New Roman"/>
                <w:color w:val="808080"/>
                <w:sz w:val="24"/>
                <w:szCs w:val="24"/>
              </w:rPr>
              <w:t>Kb</w:t>
            </w:r>
            <w:proofErr w:type="spellEnd"/>
            <w:r w:rsidRPr="00D6426A">
              <w:rPr>
                <w:rFonts w:ascii="Times New Roman" w:eastAsia="Times New Roman" w:hAnsi="Times New Roman"/>
                <w:color w:val="808080"/>
                <w:sz w:val="24"/>
                <w:szCs w:val="24"/>
              </w:rPr>
              <w:t xml:space="preserve">] </w:t>
            </w:r>
          </w:p>
          <w:p w:rsidR="005D6BE4" w:rsidRPr="00D6426A" w:rsidRDefault="005D6BE4" w:rsidP="00105E57">
            <w:pPr>
              <w:spacing w:after="96" w:line="240" w:lineRule="auto"/>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p w:rsidR="005D6BE4" w:rsidRPr="00D6426A" w:rsidRDefault="005D6BE4" w:rsidP="00105E57">
            <w:pPr>
              <w:spacing w:after="0" w:line="240" w:lineRule="auto"/>
              <w:jc w:val="both"/>
              <w:rPr>
                <w:rFonts w:ascii="Tahoma" w:eastAsia="Times New Roman" w:hAnsi="Tahoma" w:cs="Tahoma"/>
                <w:color w:val="2C2C2C"/>
                <w:sz w:val="20"/>
                <w:szCs w:val="20"/>
              </w:rPr>
            </w:pPr>
          </w:p>
          <w:p w:rsidR="005D6BE4" w:rsidRPr="00D6426A" w:rsidRDefault="005D6BE4" w:rsidP="00105E57">
            <w:pPr>
              <w:spacing w:after="96" w:line="0" w:lineRule="atLeast"/>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96" w:line="0" w:lineRule="atLeast"/>
              <w:ind w:left="45" w:right="45"/>
              <w:jc w:val="center"/>
              <w:rPr>
                <w:rFonts w:ascii="Tahoma" w:eastAsia="Times New Roman" w:hAnsi="Tahoma" w:cs="Tahoma"/>
                <w:color w:val="2C2C2C"/>
                <w:sz w:val="20"/>
                <w:szCs w:val="20"/>
              </w:rPr>
            </w:pPr>
            <w:r w:rsidRPr="00D6426A">
              <w:rPr>
                <w:rFonts w:ascii="Tahoma" w:eastAsia="Times New Roman" w:hAnsi="Tahoma" w:cs="Tahoma"/>
                <w:color w:val="2C2C2C"/>
                <w:sz w:val="20"/>
                <w:szCs w:val="20"/>
              </w:rPr>
              <w:t>Положение о классном руководстве (утверждено Приказом министра образования и науки РК)</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12  января 2016 года № 18</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w:t>
            </w:r>
          </w:p>
          <w:p w:rsidR="005D6BE4" w:rsidRPr="00D6426A" w:rsidRDefault="005D6BE4" w:rsidP="00105E57">
            <w:pPr>
              <w:spacing w:after="96" w:line="0" w:lineRule="atLeast"/>
              <w:ind w:left="45" w:right="45"/>
              <w:rPr>
                <w:rFonts w:ascii="Tahoma" w:eastAsia="Times New Roman" w:hAnsi="Tahoma" w:cs="Tahoma"/>
                <w:color w:val="2C2C2C"/>
                <w:sz w:val="20"/>
                <w:szCs w:val="20"/>
              </w:rPr>
            </w:pPr>
            <w:hyperlink r:id="rId32" w:history="1">
              <w:r w:rsidRPr="00D6426A">
                <w:rPr>
                  <w:rFonts w:ascii="Tahoma" w:eastAsia="Times New Roman" w:hAnsi="Tahoma" w:cs="Tahoma"/>
                  <w:color w:val="44A1C7"/>
                  <w:sz w:val="20"/>
                </w:rPr>
                <w:t>14.pdf</w:t>
              </w:r>
            </w:hyperlink>
            <w:r w:rsidRPr="00D6426A">
              <w:rPr>
                <w:rFonts w:ascii="Tahoma" w:eastAsia="Times New Roman" w:hAnsi="Tahoma" w:cs="Tahoma"/>
                <w:color w:val="808080"/>
                <w:sz w:val="20"/>
              </w:rPr>
              <w:t xml:space="preserve"> [658,03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Приказ Министра здравоохранения Республики Казахстан</w:t>
            </w:r>
            <w:r w:rsidRPr="00D6426A">
              <w:rPr>
                <w:rFonts w:ascii="Times New Roman" w:eastAsia="Times New Roman" w:hAnsi="Times New Roman"/>
                <w:b/>
                <w:bCs/>
                <w:color w:val="2C2C2C"/>
                <w:sz w:val="24"/>
                <w:szCs w:val="24"/>
              </w:rPr>
              <w:t> «Об утверждении Санитарных правил "Санитарно-эпидемиологические требования к объектам образования"»</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16 августа 2017 года № 611</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w:t>
            </w:r>
          </w:p>
          <w:p w:rsidR="005D6BE4" w:rsidRPr="00D6426A" w:rsidRDefault="005D6BE4" w:rsidP="00105E57">
            <w:pPr>
              <w:spacing w:after="96" w:line="240" w:lineRule="auto"/>
              <w:ind w:left="45" w:right="45"/>
              <w:rPr>
                <w:rFonts w:ascii="Tahoma" w:eastAsia="Times New Roman" w:hAnsi="Tahoma" w:cs="Tahoma"/>
                <w:color w:val="2C2C2C"/>
                <w:sz w:val="20"/>
                <w:szCs w:val="20"/>
              </w:rPr>
            </w:pPr>
            <w:hyperlink r:id="rId33" w:history="1">
              <w:r w:rsidRPr="00D6426A">
                <w:rPr>
                  <w:rFonts w:ascii="Tahoma" w:eastAsia="Times New Roman" w:hAnsi="Tahoma" w:cs="Tahoma"/>
                  <w:color w:val="44A1C7"/>
                  <w:sz w:val="20"/>
                </w:rPr>
                <w:t>32.doc</w:t>
              </w:r>
            </w:hyperlink>
            <w:r w:rsidRPr="00D6426A">
              <w:rPr>
                <w:rFonts w:ascii="Tahoma" w:eastAsia="Times New Roman" w:hAnsi="Tahoma" w:cs="Tahoma"/>
                <w:color w:val="808080"/>
                <w:sz w:val="20"/>
              </w:rPr>
              <w:t xml:space="preserve"> [61,4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p>
          <w:p w:rsidR="005D6BE4" w:rsidRPr="00D6426A" w:rsidRDefault="005D6BE4" w:rsidP="00105E57">
            <w:pPr>
              <w:spacing w:after="96" w:line="240" w:lineRule="auto"/>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p w:rsidR="005D6BE4" w:rsidRPr="00D6426A" w:rsidRDefault="005D6BE4" w:rsidP="00105E57">
            <w:pPr>
              <w:spacing w:after="0" w:line="240" w:lineRule="auto"/>
              <w:jc w:val="both"/>
              <w:rPr>
                <w:rFonts w:ascii="Tahoma" w:eastAsia="Times New Roman" w:hAnsi="Tahoma" w:cs="Tahoma"/>
                <w:color w:val="2C2C2C"/>
                <w:sz w:val="20"/>
                <w:szCs w:val="20"/>
              </w:rPr>
            </w:pPr>
          </w:p>
          <w:p w:rsidR="005D6BE4" w:rsidRPr="00D6426A" w:rsidRDefault="005D6BE4" w:rsidP="00105E57">
            <w:pPr>
              <w:spacing w:after="96" w:line="0" w:lineRule="atLeast"/>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Приказ Министра здравоохранения Республики Казахстан </w:t>
            </w:r>
            <w:r w:rsidRPr="00D6426A">
              <w:rPr>
                <w:rFonts w:ascii="Times New Roman" w:eastAsia="Times New Roman" w:hAnsi="Times New Roman"/>
                <w:b/>
                <w:bCs/>
                <w:color w:val="2C2C2C"/>
                <w:sz w:val="24"/>
                <w:szCs w:val="24"/>
              </w:rPr>
              <w:t>«Об утверждении Санитарных правил «Санитарно-эпидемиологические требования к дошкольным организациям и домам ребенка»</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17 августа 2017 года № 615</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w:t>
            </w:r>
          </w:p>
          <w:p w:rsidR="005D6BE4" w:rsidRPr="00D6426A" w:rsidRDefault="005D6BE4" w:rsidP="00105E57">
            <w:pPr>
              <w:spacing w:after="96" w:line="240" w:lineRule="auto"/>
              <w:ind w:left="45" w:right="45"/>
              <w:rPr>
                <w:rFonts w:ascii="Tahoma" w:eastAsia="Times New Roman" w:hAnsi="Tahoma" w:cs="Tahoma"/>
                <w:color w:val="2C2C2C"/>
                <w:sz w:val="20"/>
                <w:szCs w:val="20"/>
              </w:rPr>
            </w:pPr>
            <w:hyperlink r:id="rId34" w:history="1">
              <w:r w:rsidRPr="00D6426A">
                <w:rPr>
                  <w:rFonts w:ascii="Tahoma" w:eastAsia="Times New Roman" w:hAnsi="Tahoma" w:cs="Tahoma"/>
                  <w:color w:val="44A1C7"/>
                  <w:sz w:val="20"/>
                </w:rPr>
                <w:t>33.doc</w:t>
              </w:r>
            </w:hyperlink>
            <w:r w:rsidRPr="00D6426A">
              <w:rPr>
                <w:rFonts w:ascii="Tahoma" w:eastAsia="Times New Roman" w:hAnsi="Tahoma" w:cs="Tahoma"/>
                <w:color w:val="808080"/>
                <w:sz w:val="20"/>
              </w:rPr>
              <w:t xml:space="preserve"> [324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p>
          <w:p w:rsidR="005D6BE4" w:rsidRPr="00D6426A" w:rsidRDefault="005D6BE4" w:rsidP="00105E57">
            <w:pPr>
              <w:spacing w:after="96" w:line="240" w:lineRule="auto"/>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p w:rsidR="005D6BE4" w:rsidRPr="00D6426A" w:rsidRDefault="005D6BE4" w:rsidP="00105E57">
            <w:pPr>
              <w:spacing w:after="0" w:line="240" w:lineRule="auto"/>
              <w:jc w:val="both"/>
              <w:rPr>
                <w:rFonts w:ascii="Tahoma" w:eastAsia="Times New Roman" w:hAnsi="Tahoma" w:cs="Tahoma"/>
                <w:color w:val="2C2C2C"/>
                <w:sz w:val="20"/>
                <w:szCs w:val="20"/>
              </w:rPr>
            </w:pPr>
          </w:p>
          <w:p w:rsidR="005D6BE4" w:rsidRPr="00D6426A" w:rsidRDefault="005D6BE4" w:rsidP="00105E57">
            <w:pPr>
              <w:spacing w:after="96" w:line="0" w:lineRule="atLeast"/>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xml:space="preserve">Приказ Министра внутренних дел </w:t>
            </w:r>
            <w:r w:rsidRPr="00D6426A">
              <w:rPr>
                <w:rFonts w:ascii="Times New Roman" w:eastAsia="Times New Roman" w:hAnsi="Times New Roman"/>
                <w:color w:val="2C2C2C"/>
                <w:sz w:val="24"/>
                <w:szCs w:val="24"/>
              </w:rPr>
              <w:lastRenderedPageBreak/>
              <w:t>Республики Казахстан </w:t>
            </w:r>
            <w:r w:rsidRPr="00D6426A">
              <w:rPr>
                <w:rFonts w:ascii="Times New Roman" w:eastAsia="Times New Roman" w:hAnsi="Times New Roman"/>
                <w:b/>
                <w:bCs/>
                <w:color w:val="2C2C2C"/>
                <w:sz w:val="24"/>
                <w:szCs w:val="24"/>
              </w:rPr>
              <w:t>« Об утверждении Правил проведения аудита в области пожарной безопасности»</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lastRenderedPageBreak/>
              <w:t>От 3 апреля 2017 года № 240</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w:t>
            </w:r>
          </w:p>
          <w:p w:rsidR="005D6BE4" w:rsidRPr="00D6426A" w:rsidRDefault="005D6BE4" w:rsidP="00105E57">
            <w:pPr>
              <w:spacing w:after="96" w:line="240" w:lineRule="auto"/>
              <w:ind w:left="45" w:right="45"/>
              <w:rPr>
                <w:rFonts w:ascii="Tahoma" w:eastAsia="Times New Roman" w:hAnsi="Tahoma" w:cs="Tahoma"/>
                <w:color w:val="2C2C2C"/>
                <w:sz w:val="20"/>
                <w:szCs w:val="20"/>
              </w:rPr>
            </w:pPr>
            <w:hyperlink r:id="rId35" w:history="1">
              <w:r w:rsidRPr="00D6426A">
                <w:rPr>
                  <w:rFonts w:ascii="Tahoma" w:eastAsia="Times New Roman" w:hAnsi="Tahoma" w:cs="Tahoma"/>
                  <w:color w:val="44A1C7"/>
                  <w:sz w:val="20"/>
                </w:rPr>
                <w:t>42.doc</w:t>
              </w:r>
            </w:hyperlink>
            <w:r w:rsidRPr="00D6426A">
              <w:rPr>
                <w:rFonts w:ascii="Tahoma" w:eastAsia="Times New Roman" w:hAnsi="Tahoma" w:cs="Tahoma"/>
                <w:color w:val="808080"/>
                <w:sz w:val="20"/>
              </w:rPr>
              <w:t xml:space="preserve"> [77,5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p>
          <w:p w:rsidR="005D6BE4" w:rsidRPr="00D6426A" w:rsidRDefault="005D6BE4" w:rsidP="00105E57">
            <w:pPr>
              <w:spacing w:after="96" w:line="0" w:lineRule="atLeast"/>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0" w:lineRule="atLeast"/>
              <w:ind w:left="45" w:right="45"/>
              <w:jc w:val="center"/>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lastRenderedPageBreak/>
              <w:t>Приказ Министра внутренних дел Республики Казахстан </w:t>
            </w:r>
            <w:r w:rsidRPr="00D6426A">
              <w:rPr>
                <w:rFonts w:ascii="Times New Roman" w:eastAsia="Times New Roman" w:hAnsi="Times New Roman"/>
                <w:b/>
                <w:bCs/>
                <w:color w:val="2C2C2C"/>
                <w:sz w:val="24"/>
                <w:szCs w:val="24"/>
              </w:rPr>
              <w:t>«Об утверждении Технического регламента "Требования по оборудованию зданий, помещений и сооружений системами автоматического пожаротушения и автоматической пожарной сигнализации, оповещения и управления эвакуацией людей при пожаре"»</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hideMark/>
          </w:tcPr>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От 29 ноября 2016 года № 1111</w:t>
            </w:r>
          </w:p>
          <w:p w:rsidR="005D6BE4" w:rsidRPr="00D6426A" w:rsidRDefault="005D6BE4" w:rsidP="00105E57">
            <w:pPr>
              <w:spacing w:after="0" w:line="240" w:lineRule="auto"/>
              <w:ind w:left="45" w:right="45"/>
              <w:rPr>
                <w:rFonts w:ascii="Times New Roman" w:eastAsia="Times New Roman" w:hAnsi="Times New Roman"/>
                <w:color w:val="2C2C2C"/>
                <w:sz w:val="24"/>
                <w:szCs w:val="24"/>
              </w:rPr>
            </w:pPr>
            <w:r w:rsidRPr="00D6426A">
              <w:rPr>
                <w:rFonts w:ascii="Times New Roman" w:eastAsia="Times New Roman" w:hAnsi="Times New Roman"/>
                <w:color w:val="2C2C2C"/>
                <w:sz w:val="24"/>
                <w:szCs w:val="24"/>
              </w:rPr>
              <w:t> </w:t>
            </w:r>
          </w:p>
          <w:p w:rsidR="005D6BE4" w:rsidRPr="00D6426A" w:rsidRDefault="005D6BE4" w:rsidP="00105E57">
            <w:pPr>
              <w:spacing w:after="96" w:line="240" w:lineRule="auto"/>
              <w:ind w:left="45" w:right="45"/>
              <w:rPr>
                <w:rFonts w:ascii="Tahoma" w:eastAsia="Times New Roman" w:hAnsi="Tahoma" w:cs="Tahoma"/>
                <w:color w:val="2C2C2C"/>
                <w:sz w:val="20"/>
                <w:szCs w:val="20"/>
              </w:rPr>
            </w:pPr>
            <w:hyperlink r:id="rId36" w:history="1">
              <w:r w:rsidRPr="00D6426A">
                <w:rPr>
                  <w:rFonts w:ascii="Tahoma" w:eastAsia="Times New Roman" w:hAnsi="Tahoma" w:cs="Tahoma"/>
                  <w:color w:val="44A1C7"/>
                  <w:sz w:val="20"/>
                </w:rPr>
                <w:t>43.doc</w:t>
              </w:r>
            </w:hyperlink>
            <w:r w:rsidRPr="00D6426A">
              <w:rPr>
                <w:rFonts w:ascii="Tahoma" w:eastAsia="Times New Roman" w:hAnsi="Tahoma" w:cs="Tahoma"/>
                <w:color w:val="808080"/>
                <w:sz w:val="20"/>
              </w:rPr>
              <w:t xml:space="preserve"> [140,35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p>
          <w:p w:rsidR="005D6BE4" w:rsidRPr="00D6426A" w:rsidRDefault="005D6BE4" w:rsidP="00105E57">
            <w:pPr>
              <w:spacing w:after="96" w:line="240" w:lineRule="auto"/>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p w:rsidR="005D6BE4" w:rsidRPr="00D6426A" w:rsidRDefault="005D6BE4" w:rsidP="00105E57">
            <w:pPr>
              <w:spacing w:after="0" w:line="240" w:lineRule="auto"/>
              <w:jc w:val="both"/>
              <w:rPr>
                <w:rFonts w:ascii="Tahoma" w:eastAsia="Times New Roman" w:hAnsi="Tahoma" w:cs="Tahoma"/>
                <w:color w:val="2C2C2C"/>
                <w:sz w:val="20"/>
                <w:szCs w:val="20"/>
              </w:rPr>
            </w:pPr>
          </w:p>
          <w:p w:rsidR="005D6BE4" w:rsidRPr="00D6426A" w:rsidRDefault="005D6BE4" w:rsidP="00105E57">
            <w:pPr>
              <w:spacing w:after="96" w:line="0" w:lineRule="atLeast"/>
              <w:ind w:left="45" w:right="45"/>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vAlign w:val="center"/>
            <w:hideMark/>
          </w:tcPr>
          <w:p w:rsidR="005D6BE4" w:rsidRPr="00334AA6" w:rsidRDefault="005D6BE4" w:rsidP="00105E57">
            <w:pPr>
              <w:spacing w:after="0" w:line="240" w:lineRule="auto"/>
              <w:jc w:val="both"/>
              <w:rPr>
                <w:rFonts w:ascii="Tahoma" w:eastAsia="Times New Roman" w:hAnsi="Tahoma" w:cs="Tahoma"/>
                <w:b/>
                <w:color w:val="2C2C2C"/>
                <w:sz w:val="20"/>
                <w:szCs w:val="20"/>
              </w:rPr>
            </w:pPr>
            <w:r w:rsidRPr="00334AA6">
              <w:rPr>
                <w:rFonts w:ascii="Tahoma" w:eastAsia="Times New Roman" w:hAnsi="Tahoma" w:cs="Tahoma"/>
                <w:b/>
                <w:color w:val="2C2C2C"/>
                <w:sz w:val="20"/>
                <w:szCs w:val="20"/>
              </w:rPr>
              <w:t> Закон РК «О безопасности игрушек</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vAlign w:val="center"/>
            <w:hideMark/>
          </w:tcPr>
          <w:p w:rsidR="005D6BE4" w:rsidRPr="00D6426A" w:rsidRDefault="005D6BE4" w:rsidP="00105E57">
            <w:pPr>
              <w:spacing w:after="0" w:line="240" w:lineRule="auto"/>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(с изменениями и дополнениями по состоянию на 29.10.2015 г.) </w:t>
            </w:r>
            <w:hyperlink r:id="rId37" w:history="1">
              <w:r w:rsidRPr="00D6426A">
                <w:rPr>
                  <w:rFonts w:ascii="Tahoma" w:eastAsia="Times New Roman" w:hAnsi="Tahoma" w:cs="Tahoma"/>
                  <w:color w:val="44A1C7"/>
                  <w:sz w:val="20"/>
                </w:rPr>
                <w:t>2.1.doc</w:t>
              </w:r>
            </w:hyperlink>
            <w:r w:rsidRPr="00D6426A">
              <w:rPr>
                <w:rFonts w:ascii="Tahoma" w:eastAsia="Times New Roman" w:hAnsi="Tahoma" w:cs="Tahoma"/>
                <w:color w:val="808080"/>
                <w:sz w:val="20"/>
              </w:rPr>
              <w:t xml:space="preserve"> [73,5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vAlign w:val="center"/>
            <w:hideMark/>
          </w:tcPr>
          <w:p w:rsidR="005D6BE4" w:rsidRPr="00334AA6" w:rsidRDefault="005D6BE4" w:rsidP="00105E57">
            <w:pPr>
              <w:spacing w:after="0" w:line="240" w:lineRule="auto"/>
              <w:jc w:val="center"/>
              <w:rPr>
                <w:rFonts w:ascii="Tahoma" w:eastAsia="Times New Roman" w:hAnsi="Tahoma" w:cs="Tahoma"/>
                <w:b/>
                <w:color w:val="2C2C2C"/>
                <w:sz w:val="20"/>
                <w:szCs w:val="20"/>
              </w:rPr>
            </w:pPr>
            <w:r w:rsidRPr="00334AA6">
              <w:rPr>
                <w:rFonts w:ascii="Tahoma" w:eastAsia="Times New Roman" w:hAnsi="Tahoma" w:cs="Tahoma"/>
                <w:b/>
                <w:color w:val="2C2C2C"/>
                <w:sz w:val="20"/>
                <w:szCs w:val="20"/>
              </w:rPr>
              <w:t xml:space="preserve">Методика </w:t>
            </w:r>
            <w:proofErr w:type="spellStart"/>
            <w:r w:rsidRPr="00334AA6">
              <w:rPr>
                <w:rFonts w:ascii="Tahoma" w:eastAsia="Times New Roman" w:hAnsi="Tahoma" w:cs="Tahoma"/>
                <w:b/>
                <w:color w:val="2C2C2C"/>
                <w:sz w:val="20"/>
                <w:szCs w:val="20"/>
              </w:rPr>
              <w:t>подушевого</w:t>
            </w:r>
            <w:proofErr w:type="spellEnd"/>
            <w:r w:rsidRPr="00334AA6">
              <w:rPr>
                <w:rFonts w:ascii="Tahoma" w:eastAsia="Times New Roman" w:hAnsi="Tahoma" w:cs="Tahoma"/>
                <w:b/>
                <w:color w:val="2C2C2C"/>
                <w:sz w:val="20"/>
                <w:szCs w:val="20"/>
              </w:rPr>
              <w:t xml:space="preserve"> нормативного финансирования дошкольного воспитания и обучения, среднего, технического и профессионального, </w:t>
            </w:r>
            <w:proofErr w:type="spellStart"/>
            <w:r w:rsidRPr="00334AA6">
              <w:rPr>
                <w:rFonts w:ascii="Tahoma" w:eastAsia="Times New Roman" w:hAnsi="Tahoma" w:cs="Tahoma"/>
                <w:b/>
                <w:color w:val="2C2C2C"/>
                <w:sz w:val="20"/>
                <w:szCs w:val="20"/>
              </w:rPr>
              <w:t>послесреднего</w:t>
            </w:r>
            <w:proofErr w:type="spellEnd"/>
            <w:r w:rsidRPr="00334AA6">
              <w:rPr>
                <w:rFonts w:ascii="Tahoma" w:eastAsia="Times New Roman" w:hAnsi="Tahoma" w:cs="Tahoma"/>
                <w:b/>
                <w:color w:val="2C2C2C"/>
                <w:sz w:val="20"/>
                <w:szCs w:val="20"/>
              </w:rPr>
              <w:t>, высшего и послевузовского образования (приказ министра МОН РК) </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vAlign w:val="center"/>
            <w:hideMark/>
          </w:tcPr>
          <w:p w:rsidR="005D6BE4" w:rsidRPr="00D6426A" w:rsidRDefault="005D6BE4" w:rsidP="00105E57">
            <w:pPr>
              <w:spacing w:after="0" w:line="240" w:lineRule="auto"/>
              <w:jc w:val="both"/>
              <w:rPr>
                <w:rFonts w:ascii="Tahoma" w:eastAsia="Times New Roman" w:hAnsi="Tahoma" w:cs="Tahoma"/>
                <w:color w:val="2C2C2C"/>
                <w:sz w:val="20"/>
                <w:szCs w:val="20"/>
              </w:rPr>
            </w:pPr>
            <w:r w:rsidRPr="00D6426A">
              <w:rPr>
                <w:rFonts w:ascii="Tahoma" w:eastAsia="Times New Roman" w:hAnsi="Tahoma" w:cs="Tahoma"/>
                <w:color w:val="2C2C2C"/>
                <w:sz w:val="20"/>
                <w:szCs w:val="20"/>
              </w:rPr>
              <w:t> от 27 ноября 2017 года № 597</w:t>
            </w:r>
          </w:p>
          <w:p w:rsidR="005D6BE4" w:rsidRPr="00D6426A" w:rsidRDefault="005D6BE4" w:rsidP="00105E57">
            <w:pPr>
              <w:spacing w:after="0" w:line="240" w:lineRule="auto"/>
              <w:jc w:val="both"/>
              <w:rPr>
                <w:rFonts w:ascii="Tahoma" w:eastAsia="Times New Roman" w:hAnsi="Tahoma" w:cs="Tahoma"/>
                <w:color w:val="2C2C2C"/>
                <w:sz w:val="20"/>
                <w:szCs w:val="20"/>
              </w:rPr>
            </w:pPr>
            <w:hyperlink r:id="rId38" w:history="1">
              <w:r w:rsidRPr="00D6426A">
                <w:rPr>
                  <w:rFonts w:ascii="Tahoma" w:eastAsia="Times New Roman" w:hAnsi="Tahoma" w:cs="Tahoma"/>
                  <w:color w:val="44A1C7"/>
                  <w:sz w:val="20"/>
                </w:rPr>
                <w:t>2.2.doc</w:t>
              </w:r>
            </w:hyperlink>
            <w:r w:rsidRPr="00D6426A">
              <w:rPr>
                <w:rFonts w:ascii="Tahoma" w:eastAsia="Times New Roman" w:hAnsi="Tahoma" w:cs="Tahoma"/>
                <w:color w:val="808080"/>
                <w:sz w:val="20"/>
              </w:rPr>
              <w:t xml:space="preserve"> [99 </w:t>
            </w:r>
            <w:proofErr w:type="spellStart"/>
            <w:r w:rsidRPr="00D6426A">
              <w:rPr>
                <w:rFonts w:ascii="Tahoma" w:eastAsia="Times New Roman" w:hAnsi="Tahoma" w:cs="Tahoma"/>
                <w:color w:val="808080"/>
                <w:sz w:val="20"/>
              </w:rPr>
              <w:t>Kb</w:t>
            </w:r>
            <w:proofErr w:type="spellEnd"/>
            <w:r w:rsidRPr="00D6426A">
              <w:rPr>
                <w:rFonts w:ascii="Tahoma" w:eastAsia="Times New Roman" w:hAnsi="Tahoma" w:cs="Tahoma"/>
                <w:color w:val="808080"/>
                <w:sz w:val="20"/>
              </w:rPr>
              <w:t xml:space="preserve">] </w:t>
            </w:r>
          </w:p>
          <w:p w:rsidR="005D6BE4" w:rsidRPr="00D6426A" w:rsidRDefault="005D6BE4" w:rsidP="00105E57">
            <w:pPr>
              <w:spacing w:after="96" w:line="240" w:lineRule="auto"/>
              <w:ind w:left="45" w:right="45"/>
              <w:jc w:val="both"/>
              <w:rPr>
                <w:rFonts w:ascii="Tahoma" w:eastAsia="Times New Roman" w:hAnsi="Tahoma" w:cs="Tahoma"/>
                <w:color w:val="2C2C2C"/>
                <w:sz w:val="20"/>
                <w:szCs w:val="20"/>
              </w:rPr>
            </w:pPr>
          </w:p>
        </w:tc>
      </w:tr>
      <w:tr w:rsidR="005D6BE4" w:rsidRPr="00D6426A" w:rsidTr="005D6BE4">
        <w:tc>
          <w:tcPr>
            <w:tcW w:w="3167" w:type="dxa"/>
            <w:tcBorders>
              <w:top w:val="single" w:sz="12" w:space="0" w:color="CCCCCC"/>
              <w:left w:val="single" w:sz="12" w:space="0" w:color="CCCCCC"/>
              <w:bottom w:val="single" w:sz="12" w:space="0" w:color="CCCCCC"/>
              <w:right w:val="single" w:sz="12" w:space="0" w:color="CCCCCC"/>
            </w:tcBorders>
            <w:shd w:val="clear" w:color="auto" w:fill="FFFFFF"/>
            <w:vAlign w:val="center"/>
            <w:hideMark/>
          </w:tcPr>
          <w:p w:rsidR="005D6BE4" w:rsidRPr="00334AA6" w:rsidRDefault="005D6BE4" w:rsidP="00105E57">
            <w:pPr>
              <w:spacing w:after="0" w:line="240" w:lineRule="auto"/>
              <w:jc w:val="center"/>
              <w:rPr>
                <w:rFonts w:ascii="Tahoma" w:eastAsia="Times New Roman" w:hAnsi="Tahoma" w:cs="Tahoma"/>
                <w:b/>
                <w:color w:val="2C2C2C"/>
                <w:sz w:val="20"/>
                <w:szCs w:val="20"/>
              </w:rPr>
            </w:pPr>
            <w:r w:rsidRPr="00334AA6">
              <w:rPr>
                <w:rFonts w:ascii="Tahoma" w:eastAsia="Times New Roman" w:hAnsi="Tahoma" w:cs="Tahoma"/>
                <w:b/>
                <w:color w:val="2C2C2C"/>
                <w:sz w:val="20"/>
                <w:szCs w:val="20"/>
              </w:rPr>
              <w:t>Послание Президента Республики Казахстан Н. Назарбаева народу Казахстана.</w:t>
            </w:r>
          </w:p>
        </w:tc>
        <w:tc>
          <w:tcPr>
            <w:tcW w:w="7040" w:type="dxa"/>
            <w:tcBorders>
              <w:top w:val="single" w:sz="12" w:space="0" w:color="CCCCCC"/>
              <w:left w:val="single" w:sz="12" w:space="0" w:color="CCCCCC"/>
              <w:bottom w:val="single" w:sz="12" w:space="0" w:color="CCCCCC"/>
              <w:right w:val="single" w:sz="12" w:space="0" w:color="CCCCCC"/>
            </w:tcBorders>
            <w:shd w:val="clear" w:color="auto" w:fill="FFFFFF"/>
            <w:vAlign w:val="center"/>
            <w:hideMark/>
          </w:tcPr>
          <w:p w:rsidR="005D6BE4" w:rsidRPr="00D6426A" w:rsidRDefault="005D6BE4" w:rsidP="00105E57">
            <w:pPr>
              <w:spacing w:after="0" w:line="240" w:lineRule="auto"/>
              <w:jc w:val="both"/>
              <w:rPr>
                <w:rFonts w:ascii="Tahoma" w:eastAsia="Times New Roman" w:hAnsi="Tahoma" w:cs="Tahoma"/>
                <w:color w:val="2C2C2C"/>
                <w:sz w:val="20"/>
                <w:szCs w:val="20"/>
              </w:rPr>
            </w:pPr>
            <w:r w:rsidRPr="005D6BE4">
              <w:rPr>
                <w:rFonts w:ascii="Tahoma" w:eastAsia="Times New Roman" w:hAnsi="Tahoma" w:cs="Tahoma"/>
                <w:color w:val="2C2C2C"/>
                <w:sz w:val="20"/>
                <w:szCs w:val="20"/>
              </w:rPr>
              <w:t>http://www.akorda.kz/ru/addresses/addresses_of_president/poslanie-prezidenta-respubliki-kazahstan-nnazarbaeva-narodu-kazahstana-5-oktyabrya-2018-g</w:t>
            </w:r>
          </w:p>
        </w:tc>
      </w:tr>
    </w:tbl>
    <w:p w:rsidR="005D6BE4" w:rsidRDefault="005D6BE4" w:rsidP="005D6BE4"/>
    <w:p w:rsidR="005D6BE4" w:rsidRDefault="005D6BE4" w:rsidP="005D6BE4"/>
    <w:p w:rsidR="005D6BE4" w:rsidRDefault="005D6BE4" w:rsidP="005D6BE4"/>
    <w:p w:rsidR="005D6BE4" w:rsidRDefault="005D6BE4" w:rsidP="005D6BE4"/>
    <w:p w:rsidR="005D6BE4" w:rsidRDefault="005D6BE4" w:rsidP="00BE36D7">
      <w:pPr>
        <w:jc w:val="both"/>
      </w:pPr>
    </w:p>
    <w:p w:rsidR="005D6BE4" w:rsidRDefault="005D6BE4" w:rsidP="00BE36D7">
      <w:pPr>
        <w:jc w:val="both"/>
      </w:pPr>
    </w:p>
    <w:p w:rsidR="005D6BE4" w:rsidRDefault="005D6BE4" w:rsidP="00BE36D7">
      <w:pPr>
        <w:jc w:val="both"/>
      </w:pPr>
    </w:p>
    <w:p w:rsidR="005D6BE4" w:rsidRDefault="005D6BE4" w:rsidP="00BE36D7">
      <w:pPr>
        <w:jc w:val="both"/>
      </w:pPr>
    </w:p>
    <w:p w:rsidR="005D6BE4" w:rsidRDefault="005D6BE4" w:rsidP="00BE36D7">
      <w:pPr>
        <w:jc w:val="both"/>
      </w:pPr>
    </w:p>
    <w:p w:rsidR="005D6BE4" w:rsidRDefault="005D6BE4" w:rsidP="00BE36D7">
      <w:pPr>
        <w:jc w:val="both"/>
      </w:pPr>
    </w:p>
    <w:p w:rsidR="005D6BE4" w:rsidRDefault="005D6BE4" w:rsidP="00BE36D7">
      <w:pPr>
        <w:jc w:val="both"/>
      </w:pPr>
    </w:p>
    <w:p w:rsidR="005D6BE4" w:rsidRDefault="005D6BE4" w:rsidP="00BE36D7">
      <w:pPr>
        <w:jc w:val="both"/>
      </w:pPr>
    </w:p>
    <w:p w:rsidR="005D6BE4" w:rsidRPr="00BE36D7" w:rsidRDefault="005D6BE4" w:rsidP="00BE36D7">
      <w:pPr>
        <w:jc w:val="both"/>
      </w:pPr>
    </w:p>
    <w:sectPr w:rsidR="005D6BE4" w:rsidRPr="00BE36D7" w:rsidSect="00F05BCF">
      <w:pgSz w:w="11906" w:h="16838"/>
      <w:pgMar w:top="709"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A730A"/>
    <w:multiLevelType w:val="multilevel"/>
    <w:tmpl w:val="5124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0845A2"/>
    <w:multiLevelType w:val="multilevel"/>
    <w:tmpl w:val="5276E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882725"/>
    <w:multiLevelType w:val="multilevel"/>
    <w:tmpl w:val="1B003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9702248"/>
    <w:multiLevelType w:val="multilevel"/>
    <w:tmpl w:val="B3A09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9E6B69"/>
    <w:rsid w:val="001944C5"/>
    <w:rsid w:val="00273F0C"/>
    <w:rsid w:val="0029759C"/>
    <w:rsid w:val="00322268"/>
    <w:rsid w:val="00325250"/>
    <w:rsid w:val="003A7C8D"/>
    <w:rsid w:val="00546379"/>
    <w:rsid w:val="005D6BE4"/>
    <w:rsid w:val="00614FDF"/>
    <w:rsid w:val="00872CFC"/>
    <w:rsid w:val="0090552F"/>
    <w:rsid w:val="009E6B69"/>
    <w:rsid w:val="00A75D5E"/>
    <w:rsid w:val="00A92683"/>
    <w:rsid w:val="00BE36D7"/>
    <w:rsid w:val="00C611CB"/>
    <w:rsid w:val="00C651B2"/>
    <w:rsid w:val="00E86B92"/>
    <w:rsid w:val="00F05BCF"/>
    <w:rsid w:val="00F774EE"/>
    <w:rsid w:val="00FF2C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B2"/>
  </w:style>
  <w:style w:type="paragraph" w:styleId="1">
    <w:name w:val="heading 1"/>
    <w:basedOn w:val="a"/>
    <w:link w:val="10"/>
    <w:uiPriority w:val="9"/>
    <w:qFormat/>
    <w:rsid w:val="00A9268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A9268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E6B69"/>
  </w:style>
  <w:style w:type="character" w:styleId="a3">
    <w:name w:val="Strong"/>
    <w:basedOn w:val="a0"/>
    <w:uiPriority w:val="22"/>
    <w:qFormat/>
    <w:rsid w:val="009E6B69"/>
    <w:rPr>
      <w:b/>
      <w:bCs/>
    </w:rPr>
  </w:style>
  <w:style w:type="character" w:styleId="a4">
    <w:name w:val="Emphasis"/>
    <w:basedOn w:val="a0"/>
    <w:uiPriority w:val="20"/>
    <w:qFormat/>
    <w:rsid w:val="009E6B69"/>
    <w:rPr>
      <w:i/>
      <w:iCs/>
    </w:rPr>
  </w:style>
  <w:style w:type="paragraph" w:styleId="a5">
    <w:name w:val="Normal (Web)"/>
    <w:basedOn w:val="a"/>
    <w:uiPriority w:val="99"/>
    <w:unhideWhenUsed/>
    <w:rsid w:val="009E6B69"/>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semiHidden/>
    <w:unhideWhenUsed/>
    <w:rsid w:val="009E6B69"/>
    <w:rPr>
      <w:color w:val="0000FF"/>
      <w:u w:val="single"/>
    </w:rPr>
  </w:style>
  <w:style w:type="character" w:customStyle="1" w:styleId="10">
    <w:name w:val="Заголовок 1 Знак"/>
    <w:basedOn w:val="a0"/>
    <w:link w:val="1"/>
    <w:uiPriority w:val="9"/>
    <w:rsid w:val="00A92683"/>
    <w:rPr>
      <w:rFonts w:ascii="Times New Roman" w:eastAsia="Times New Roman" w:hAnsi="Times New Roman" w:cs="Times New Roman"/>
      <w:b/>
      <w:bCs/>
      <w:kern w:val="36"/>
      <w:sz w:val="48"/>
      <w:szCs w:val="48"/>
      <w:lang w:eastAsia="ru-RU"/>
    </w:rPr>
  </w:style>
  <w:style w:type="paragraph" w:customStyle="1" w:styleId="41">
    <w:name w:val="41"/>
    <w:basedOn w:val="a"/>
    <w:rsid w:val="00A92683"/>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A9268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92683"/>
    <w:rPr>
      <w:rFonts w:ascii="Tahoma" w:hAnsi="Tahoma" w:cs="Tahoma"/>
      <w:sz w:val="16"/>
      <w:szCs w:val="16"/>
    </w:rPr>
  </w:style>
  <w:style w:type="character" w:customStyle="1" w:styleId="20">
    <w:name w:val="Заголовок 2 Знак"/>
    <w:basedOn w:val="a0"/>
    <w:link w:val="2"/>
    <w:uiPriority w:val="9"/>
    <w:semiHidden/>
    <w:rsid w:val="00A92683"/>
    <w:rPr>
      <w:rFonts w:asciiTheme="majorHAnsi" w:eastAsiaTheme="majorEastAsia" w:hAnsiTheme="majorHAnsi" w:cstheme="majorBidi"/>
      <w:b/>
      <w:bCs/>
      <w:color w:val="4F81BD" w:themeColor="accent1"/>
      <w:sz w:val="26"/>
      <w:szCs w:val="26"/>
    </w:rPr>
  </w:style>
  <w:style w:type="paragraph" w:customStyle="1" w:styleId="rtejustify">
    <w:name w:val="rtejustify"/>
    <w:basedOn w:val="a"/>
    <w:rsid w:val="003252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share">
    <w:name w:val="b-share"/>
    <w:basedOn w:val="a0"/>
    <w:rsid w:val="00325250"/>
  </w:style>
  <w:style w:type="character" w:customStyle="1" w:styleId="ata11y">
    <w:name w:val="at_a11y"/>
    <w:basedOn w:val="a0"/>
    <w:rsid w:val="003252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9268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A9268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E6B69"/>
  </w:style>
  <w:style w:type="character" w:styleId="a3">
    <w:name w:val="Strong"/>
    <w:basedOn w:val="a0"/>
    <w:uiPriority w:val="22"/>
    <w:qFormat/>
    <w:rsid w:val="009E6B69"/>
    <w:rPr>
      <w:b/>
      <w:bCs/>
    </w:rPr>
  </w:style>
  <w:style w:type="character" w:styleId="a4">
    <w:name w:val="Emphasis"/>
    <w:basedOn w:val="a0"/>
    <w:uiPriority w:val="20"/>
    <w:qFormat/>
    <w:rsid w:val="009E6B69"/>
    <w:rPr>
      <w:i/>
      <w:iCs/>
    </w:rPr>
  </w:style>
  <w:style w:type="paragraph" w:styleId="a5">
    <w:name w:val="Normal (Web)"/>
    <w:basedOn w:val="a"/>
    <w:uiPriority w:val="99"/>
    <w:unhideWhenUsed/>
    <w:rsid w:val="009E6B69"/>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semiHidden/>
    <w:unhideWhenUsed/>
    <w:rsid w:val="009E6B69"/>
    <w:rPr>
      <w:color w:val="0000FF"/>
      <w:u w:val="single"/>
    </w:rPr>
  </w:style>
  <w:style w:type="character" w:customStyle="1" w:styleId="10">
    <w:name w:val="Заголовок 1 Знак"/>
    <w:basedOn w:val="a0"/>
    <w:link w:val="1"/>
    <w:uiPriority w:val="9"/>
    <w:rsid w:val="00A92683"/>
    <w:rPr>
      <w:rFonts w:ascii="Times New Roman" w:eastAsia="Times New Roman" w:hAnsi="Times New Roman" w:cs="Times New Roman"/>
      <w:b/>
      <w:bCs/>
      <w:kern w:val="36"/>
      <w:sz w:val="48"/>
      <w:szCs w:val="48"/>
      <w:lang w:eastAsia="ru-RU"/>
    </w:rPr>
  </w:style>
  <w:style w:type="paragraph" w:customStyle="1" w:styleId="41">
    <w:name w:val="41"/>
    <w:basedOn w:val="a"/>
    <w:rsid w:val="00A92683"/>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A9268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92683"/>
    <w:rPr>
      <w:rFonts w:ascii="Tahoma" w:hAnsi="Tahoma" w:cs="Tahoma"/>
      <w:sz w:val="16"/>
      <w:szCs w:val="16"/>
    </w:rPr>
  </w:style>
  <w:style w:type="character" w:customStyle="1" w:styleId="20">
    <w:name w:val="Заголовок 2 Знак"/>
    <w:basedOn w:val="a0"/>
    <w:link w:val="2"/>
    <w:uiPriority w:val="9"/>
    <w:semiHidden/>
    <w:rsid w:val="00A92683"/>
    <w:rPr>
      <w:rFonts w:asciiTheme="majorHAnsi" w:eastAsiaTheme="majorEastAsia" w:hAnsiTheme="majorHAnsi" w:cstheme="majorBidi"/>
      <w:b/>
      <w:bCs/>
      <w:color w:val="4F81BD" w:themeColor="accent1"/>
      <w:sz w:val="26"/>
      <w:szCs w:val="26"/>
    </w:rPr>
  </w:style>
  <w:style w:type="paragraph" w:customStyle="1" w:styleId="rtejustify">
    <w:name w:val="rtejustify"/>
    <w:basedOn w:val="a"/>
    <w:rsid w:val="003252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share">
    <w:name w:val="b-share"/>
    <w:basedOn w:val="a0"/>
    <w:rsid w:val="00325250"/>
  </w:style>
  <w:style w:type="character" w:customStyle="1" w:styleId="ata11y">
    <w:name w:val="at_a11y"/>
    <w:basedOn w:val="a0"/>
    <w:rsid w:val="00325250"/>
  </w:style>
</w:styles>
</file>

<file path=word/webSettings.xml><?xml version="1.0" encoding="utf-8"?>
<w:webSettings xmlns:r="http://schemas.openxmlformats.org/officeDocument/2006/relationships" xmlns:w="http://schemas.openxmlformats.org/wordprocessingml/2006/main">
  <w:divs>
    <w:div w:id="10618937">
      <w:bodyDiv w:val="1"/>
      <w:marLeft w:val="0"/>
      <w:marRight w:val="0"/>
      <w:marTop w:val="0"/>
      <w:marBottom w:val="0"/>
      <w:divBdr>
        <w:top w:val="none" w:sz="0" w:space="0" w:color="auto"/>
        <w:left w:val="none" w:sz="0" w:space="0" w:color="auto"/>
        <w:bottom w:val="none" w:sz="0" w:space="0" w:color="auto"/>
        <w:right w:val="none" w:sz="0" w:space="0" w:color="auto"/>
      </w:divBdr>
      <w:divsChild>
        <w:div w:id="1839535405">
          <w:marLeft w:val="0"/>
          <w:marRight w:val="0"/>
          <w:marTop w:val="0"/>
          <w:marBottom w:val="375"/>
          <w:divBdr>
            <w:top w:val="none" w:sz="0" w:space="0" w:color="auto"/>
            <w:left w:val="none" w:sz="0" w:space="0" w:color="auto"/>
            <w:bottom w:val="none" w:sz="0" w:space="0" w:color="auto"/>
            <w:right w:val="none" w:sz="0" w:space="0" w:color="auto"/>
          </w:divBdr>
        </w:div>
      </w:divsChild>
    </w:div>
    <w:div w:id="16782296">
      <w:bodyDiv w:val="1"/>
      <w:marLeft w:val="0"/>
      <w:marRight w:val="0"/>
      <w:marTop w:val="0"/>
      <w:marBottom w:val="0"/>
      <w:divBdr>
        <w:top w:val="none" w:sz="0" w:space="0" w:color="auto"/>
        <w:left w:val="none" w:sz="0" w:space="0" w:color="auto"/>
        <w:bottom w:val="none" w:sz="0" w:space="0" w:color="auto"/>
        <w:right w:val="none" w:sz="0" w:space="0" w:color="auto"/>
      </w:divBdr>
    </w:div>
    <w:div w:id="454979936">
      <w:bodyDiv w:val="1"/>
      <w:marLeft w:val="0"/>
      <w:marRight w:val="0"/>
      <w:marTop w:val="0"/>
      <w:marBottom w:val="0"/>
      <w:divBdr>
        <w:top w:val="none" w:sz="0" w:space="0" w:color="auto"/>
        <w:left w:val="none" w:sz="0" w:space="0" w:color="auto"/>
        <w:bottom w:val="none" w:sz="0" w:space="0" w:color="auto"/>
        <w:right w:val="none" w:sz="0" w:space="0" w:color="auto"/>
      </w:divBdr>
      <w:divsChild>
        <w:div w:id="966932191">
          <w:marLeft w:val="0"/>
          <w:marRight w:val="0"/>
          <w:marTop w:val="0"/>
          <w:marBottom w:val="0"/>
          <w:divBdr>
            <w:top w:val="none" w:sz="0" w:space="0" w:color="auto"/>
            <w:left w:val="none" w:sz="0" w:space="0" w:color="auto"/>
            <w:bottom w:val="none" w:sz="0" w:space="0" w:color="auto"/>
            <w:right w:val="none" w:sz="0" w:space="0" w:color="auto"/>
          </w:divBdr>
          <w:divsChild>
            <w:div w:id="26315209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465784042">
      <w:bodyDiv w:val="1"/>
      <w:marLeft w:val="0"/>
      <w:marRight w:val="0"/>
      <w:marTop w:val="0"/>
      <w:marBottom w:val="0"/>
      <w:divBdr>
        <w:top w:val="none" w:sz="0" w:space="0" w:color="auto"/>
        <w:left w:val="none" w:sz="0" w:space="0" w:color="auto"/>
        <w:bottom w:val="none" w:sz="0" w:space="0" w:color="auto"/>
        <w:right w:val="none" w:sz="0" w:space="0" w:color="auto"/>
      </w:divBdr>
    </w:div>
    <w:div w:id="890535067">
      <w:bodyDiv w:val="1"/>
      <w:marLeft w:val="0"/>
      <w:marRight w:val="0"/>
      <w:marTop w:val="0"/>
      <w:marBottom w:val="0"/>
      <w:divBdr>
        <w:top w:val="none" w:sz="0" w:space="0" w:color="auto"/>
        <w:left w:val="none" w:sz="0" w:space="0" w:color="auto"/>
        <w:bottom w:val="none" w:sz="0" w:space="0" w:color="auto"/>
        <w:right w:val="none" w:sz="0" w:space="0" w:color="auto"/>
      </w:divBdr>
    </w:div>
    <w:div w:id="1389067017">
      <w:bodyDiv w:val="1"/>
      <w:marLeft w:val="0"/>
      <w:marRight w:val="0"/>
      <w:marTop w:val="0"/>
      <w:marBottom w:val="0"/>
      <w:divBdr>
        <w:top w:val="none" w:sz="0" w:space="0" w:color="auto"/>
        <w:left w:val="none" w:sz="0" w:space="0" w:color="auto"/>
        <w:bottom w:val="none" w:sz="0" w:space="0" w:color="auto"/>
        <w:right w:val="none" w:sz="0" w:space="0" w:color="auto"/>
      </w:divBdr>
    </w:div>
    <w:div w:id="1674725935">
      <w:bodyDiv w:val="1"/>
      <w:marLeft w:val="0"/>
      <w:marRight w:val="0"/>
      <w:marTop w:val="0"/>
      <w:marBottom w:val="0"/>
      <w:divBdr>
        <w:top w:val="none" w:sz="0" w:space="0" w:color="auto"/>
        <w:left w:val="none" w:sz="0" w:space="0" w:color="auto"/>
        <w:bottom w:val="none" w:sz="0" w:space="0" w:color="auto"/>
        <w:right w:val="none" w:sz="0" w:space="0" w:color="auto"/>
      </w:divBdr>
      <w:divsChild>
        <w:div w:id="1707874521">
          <w:marLeft w:val="0"/>
          <w:marRight w:val="0"/>
          <w:marTop w:val="0"/>
          <w:marBottom w:val="0"/>
          <w:divBdr>
            <w:top w:val="none" w:sz="0" w:space="0" w:color="auto"/>
            <w:left w:val="none" w:sz="0" w:space="0" w:color="auto"/>
            <w:bottom w:val="none" w:sz="0" w:space="0" w:color="auto"/>
            <w:right w:val="none" w:sz="0" w:space="0" w:color="auto"/>
          </w:divBdr>
          <w:divsChild>
            <w:div w:id="301081628">
              <w:marLeft w:val="0"/>
              <w:marRight w:val="0"/>
              <w:marTop w:val="0"/>
              <w:marBottom w:val="0"/>
              <w:divBdr>
                <w:top w:val="none" w:sz="0" w:space="0" w:color="auto"/>
                <w:left w:val="none" w:sz="0" w:space="0" w:color="auto"/>
                <w:bottom w:val="none" w:sz="0" w:space="0" w:color="auto"/>
                <w:right w:val="none" w:sz="0" w:space="0" w:color="auto"/>
              </w:divBdr>
              <w:divsChild>
                <w:div w:id="113136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872412">
      <w:bodyDiv w:val="1"/>
      <w:marLeft w:val="0"/>
      <w:marRight w:val="0"/>
      <w:marTop w:val="0"/>
      <w:marBottom w:val="0"/>
      <w:divBdr>
        <w:top w:val="none" w:sz="0" w:space="0" w:color="auto"/>
        <w:left w:val="none" w:sz="0" w:space="0" w:color="auto"/>
        <w:bottom w:val="none" w:sz="0" w:space="0" w:color="auto"/>
        <w:right w:val="none" w:sz="0" w:space="0" w:color="auto"/>
      </w:divBdr>
    </w:div>
    <w:div w:id="212449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7-oskemen.mektebi.kz/engine/download.php?id=80" TargetMode="External"/><Relationship Id="rId13" Type="http://schemas.openxmlformats.org/officeDocument/2006/relationships/hyperlink" Target="http://17-oskemen.mektebi.kz/engine/download.php?id=86" TargetMode="External"/><Relationship Id="rId18" Type="http://schemas.openxmlformats.org/officeDocument/2006/relationships/hyperlink" Target="http://17-oskemen.mektebi.kz/engine/download.php?id=92" TargetMode="External"/><Relationship Id="rId26" Type="http://schemas.openxmlformats.org/officeDocument/2006/relationships/hyperlink" Target="http://17-oskemen.mektebi.kz/engine/download.php?id=100"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17-oskemen.mektebi.kz/engine/download.php?id=95" TargetMode="External"/><Relationship Id="rId34" Type="http://schemas.openxmlformats.org/officeDocument/2006/relationships/hyperlink" Target="http://17-oskemen.mektebi.kz/engine/download.php?id=113" TargetMode="External"/><Relationship Id="rId7" Type="http://schemas.openxmlformats.org/officeDocument/2006/relationships/hyperlink" Target="file:///C:\Users\Comp\AppData\Local\Temp\Rar$DIa0.266\38.pdf" TargetMode="External"/><Relationship Id="rId12" Type="http://schemas.openxmlformats.org/officeDocument/2006/relationships/hyperlink" Target="http://17-oskemen.mektebi.kz/engine/download.php?id=84" TargetMode="External"/><Relationship Id="rId17" Type="http://schemas.openxmlformats.org/officeDocument/2006/relationships/hyperlink" Target="http://17-oskemen.mektebi.kz/engine/download.php?id=91" TargetMode="External"/><Relationship Id="rId25" Type="http://schemas.openxmlformats.org/officeDocument/2006/relationships/hyperlink" Target="http://17-oskemen.mektebi.kz/engine/download.php?id=98" TargetMode="External"/><Relationship Id="rId33" Type="http://schemas.openxmlformats.org/officeDocument/2006/relationships/hyperlink" Target="http://17-oskemen.mektebi.kz/engine/download.php?id=112" TargetMode="External"/><Relationship Id="rId38" Type="http://schemas.openxmlformats.org/officeDocument/2006/relationships/hyperlink" Target="http://17-oskemen.mektebi.kz/engine/download.php?id=124" TargetMode="External"/><Relationship Id="rId2" Type="http://schemas.openxmlformats.org/officeDocument/2006/relationships/numbering" Target="numbering.xml"/><Relationship Id="rId16" Type="http://schemas.openxmlformats.org/officeDocument/2006/relationships/hyperlink" Target="http://17-oskemen.mektebi.kz/engine/download.php?id=90" TargetMode="External"/><Relationship Id="rId20" Type="http://schemas.openxmlformats.org/officeDocument/2006/relationships/hyperlink" Target="http://17-oskemen.mektebi.kz/engine/download.php?id=94" TargetMode="External"/><Relationship Id="rId29" Type="http://schemas.openxmlformats.org/officeDocument/2006/relationships/hyperlink" Target="http://17-oskemen.mektebi.kz/engine/download.php?id=107" TargetMode="External"/><Relationship Id="rId41"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hyperlink" Target="http://17-oskemen.mektebi.kz/engine/download.php?id=78" TargetMode="External"/><Relationship Id="rId11" Type="http://schemas.openxmlformats.org/officeDocument/2006/relationships/hyperlink" Target="http://17-oskemen.mektebi.kz/engine/download.php?id=83" TargetMode="External"/><Relationship Id="rId24" Type="http://schemas.openxmlformats.org/officeDocument/2006/relationships/hyperlink" Target="http://17-oskemen.mektebi.kz/engine/download.php?id=99" TargetMode="External"/><Relationship Id="rId32" Type="http://schemas.openxmlformats.org/officeDocument/2006/relationships/hyperlink" Target="http://17-oskemen.mektebi.kz/engine/download.php?id=110" TargetMode="External"/><Relationship Id="rId37" Type="http://schemas.openxmlformats.org/officeDocument/2006/relationships/hyperlink" Target="http://17-oskemen.mektebi.kz/engine/download.php?id=123"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17-oskemen.mektebi.kz/engine/download.php?id=89" TargetMode="External"/><Relationship Id="rId23" Type="http://schemas.openxmlformats.org/officeDocument/2006/relationships/hyperlink" Target="http://17-oskemen.mektebi.kz/engine/download.php?id=97" TargetMode="External"/><Relationship Id="rId28" Type="http://schemas.openxmlformats.org/officeDocument/2006/relationships/hyperlink" Target="http://17-oskemen.mektebi.kz/engine/download.php?id=106" TargetMode="External"/><Relationship Id="rId36" Type="http://schemas.openxmlformats.org/officeDocument/2006/relationships/hyperlink" Target="http://17-oskemen.mektebi.kz/engine/download.php?id=117" TargetMode="External"/><Relationship Id="rId10" Type="http://schemas.openxmlformats.org/officeDocument/2006/relationships/hyperlink" Target="http://17-oskemen.mektebi.kz/engine/download.php?id=82" TargetMode="External"/><Relationship Id="rId19" Type="http://schemas.openxmlformats.org/officeDocument/2006/relationships/hyperlink" Target="http://17-oskemen.mektebi.kz/engine/download.php?id=93" TargetMode="External"/><Relationship Id="rId31" Type="http://schemas.openxmlformats.org/officeDocument/2006/relationships/hyperlink" Target="http://17-oskemen.mektebi.kz/engine/download.php?id=109" TargetMode="External"/><Relationship Id="rId4" Type="http://schemas.openxmlformats.org/officeDocument/2006/relationships/settings" Target="settings.xml"/><Relationship Id="rId9" Type="http://schemas.openxmlformats.org/officeDocument/2006/relationships/hyperlink" Target="http://17-oskemen.mektebi.kz/engine/download.php?id=81" TargetMode="External"/><Relationship Id="rId14" Type="http://schemas.openxmlformats.org/officeDocument/2006/relationships/hyperlink" Target="http://17-oskemen.mektebi.kz/engine/download.php?id=88" TargetMode="External"/><Relationship Id="rId22" Type="http://schemas.openxmlformats.org/officeDocument/2006/relationships/hyperlink" Target="http://17-oskemen.mektebi.kz/engine/download.php?id=96" TargetMode="External"/><Relationship Id="rId27" Type="http://schemas.openxmlformats.org/officeDocument/2006/relationships/hyperlink" Target="http://17-oskemen.mektebi.kz/engine/download.php?id=101" TargetMode="External"/><Relationship Id="rId30" Type="http://schemas.openxmlformats.org/officeDocument/2006/relationships/hyperlink" Target="http://17-oskemen.mektebi.kz/engine/download.php?id=108" TargetMode="External"/><Relationship Id="rId35" Type="http://schemas.openxmlformats.org/officeDocument/2006/relationships/hyperlink" Target="http://17-oskemen.mektebi.kz/engine/download.php?id=1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461B3-3778-428D-9EA4-E2458E3BD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3937</Words>
  <Characters>22446</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Sadvakasova</cp:lastModifiedBy>
  <cp:revision>4</cp:revision>
  <dcterms:created xsi:type="dcterms:W3CDTF">2015-11-12T09:52:00Z</dcterms:created>
  <dcterms:modified xsi:type="dcterms:W3CDTF">2018-11-07T09:33:00Z</dcterms:modified>
</cp:coreProperties>
</file>